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Ahmed Al-Farsi</w:t>
      </w:r>
    </w:p>
    <w:p>
      <w:pPr>
        <w:pStyle w:val="BodyText"/>
      </w:pPr>
      <w:r>
        <w:rPr>
          <w:bCs/>
          <w:b/>
        </w:rPr>
        <w:t xml:space="preserve">Degree Program:</w:t>
      </w:r>
      <w:r>
        <w:t xml:space="preserve"> </w:t>
      </w:r>
      <w:r>
        <w:rPr>
          <w:bCs/>
          <w:b/>
        </w:rPr>
        <w:t xml:space="preserve">Semester/Year:</w:t>
      </w:r>
      <w:r>
        <w:t xml:space="preserve"> </w:t>
      </w:r>
      <w:r>
        <w:t xml:space="preserve">Spring 2023-2024</w:t>
      </w:r>
    </w:p>
    <w:p>
      <w:pPr>
        <w:pStyle w:val="BodyText"/>
      </w:pPr>
      <w:r>
        <w:t xml:space="preserve">Institutional Affiliation: University of Health Sciences, College of Nursing</w:t>
      </w:r>
    </w:p>
    <w:p>
      <w:pPr>
        <w:pStyle w:val="BodyText"/>
      </w:pPr>
      <w:r>
        <w:t xml:space="preserve">&gt;</w:t>
      </w:r>
    </w:p>
    <w:p>
      <w:pPr>
        <w:pStyle w:val="BodyText"/>
      </w:pPr>
      <w:r>
        <w:t xml:space="preserve">Date Of Submission: May 15, 2024</w:t>
      </w:r>
    </w:p>
    <w:p>
      <w:pPr>
        <w:pStyle w:val="BodyText"/>
      </w:pPr>
      <w:r>
        <w:t xml:space="preserve">&gt;</w:t>
      </w:r>
    </w:p>
    <w:bookmarkEnd w:id="20"/>
    <w:bookmarkStart w:id="21" w:name="institutional-internship-report-1"/>
    <w:p>
      <w:pPr>
        <w:pStyle w:val="Heading1"/>
      </w:pPr>
      <w:r>
        <w:t xml:space="preserve">Institutional Internship Report</w:t>
      </w:r>
    </w:p>
    <w:p>
      <w:pPr>
        <w:pStyle w:val="FirstParagraph"/>
      </w:pPr>
      <w:r>
        <w:rPr>
          <w:bCs/>
          <w:b/>
        </w:rPr>
        <w:t xml:space="preserve">Candidate Name:</w:t>
      </w:r>
      <w:r>
        <w:t xml:space="preserve"> </w:t>
      </w:r>
      <w:r>
        <w:t xml:space="preserve">Ahmed Al-Farsi</w:t>
      </w:r>
    </w:p>
    <w:p>
      <w:pPr>
        <w:pStyle w:val="BodyText"/>
      </w:pPr>
      <w:r>
        <w:t xml:space="preserve">Degree Program:Bachelor of Science in Nursing (BSN)</w:t>
      </w:r>
    </w:p>
    <w:p>
      <w:pPr>
        <w:pStyle w:val="BodyText"/>
      </w:pPr>
      <w:r>
        <w:t xml:space="preserve">&gt;</w:t>
      </w:r>
    </w:p>
    <w:bookmarkEnd w:id="21"/>
    <w:bookmarkStart w:id="22" w:name="introduction-and-contextual-background"/>
    <w:p>
      <w:pPr>
        <w:pStyle w:val="Heading2"/>
      </w:pPr>
      <w:r>
        <w:t xml:space="preserve">1. Introduction and Contextual Background</w:t>
      </w:r>
    </w:p>
    <w:p>
      <w:pPr>
        <w:pStyle w:val="FirstParagraph"/>
      </w:pPr>
      <w:r>
        <w:t xml:space="preserve">The objective of this comprehensive</w:t>
      </w:r>
      <w:r>
        <w:t xml:space="preserve"> </w:t>
      </w:r>
      <w:r>
        <w:rPr>
          <w:bCs/>
          <w:b/>
        </w:rPr>
        <w:t xml:space="preserve">Nurse</w:t>
      </w:r>
      <w:r>
        <w:t xml:space="preserve"> </w:t>
      </w:r>
      <w:r>
        <w:t xml:space="preserve">internship report is to document the clinical experiences, professional development, and academic reflections gained during a twelve-week intensive practicum in</w:t>
      </w:r>
      <w:r>
        <w:t xml:space="preserve"> </w:t>
      </w:r>
      <w:r>
        <w:rPr>
          <w:bCs/>
          <w:b/>
        </w:rPr>
        <w:t xml:space="preserve">Saudi Arabia Riyadh</w:t>
      </w:r>
      <w:r>
        <w:t xml:space="preserve">. As the capital city and the economic hub of the Kingdom,</w:t>
      </w:r>
      <w:r>
        <w:t xml:space="preserve"> </w:t>
      </w:r>
      <w:r>
        <w:rPr>
          <w:bCs/>
          <w:b/>
        </w:rPr>
        <w:t xml:space="preserve">Riyadh</w:t>
      </w:r>
      <w:r>
        <w:t xml:space="preserve"> </w:t>
      </w:r>
      <w:r>
        <w:t xml:space="preserve">represents a unique intersection of traditional values and rapid modernization. For any nursing student seeking to understand global healthcare dynamics, an internship in this region offers unparalleled insight into high-volume patient care, multicultural demographics, and advanced medical infrastructure.</w:t>
      </w:r>
    </w:p>
    <w:p>
      <w:pPr>
        <w:pStyle w:val="BodyText"/>
      </w:pPr>
      <w:r>
        <w:t xml:space="preserve">This report details my transition from theoretical classroom learning to practical application within the</w:t>
      </w:r>
      <w:r>
        <w:t xml:space="preserve"> </w:t>
      </w:r>
      <w:r>
        <w:rPr>
          <w:bCs/>
          <w:b/>
        </w:rPr>
        <w:t xml:space="preserve">Saudi Arabia Riyadh</w:t>
      </w:r>
      <w:r>
        <w:t xml:space="preserve"> </w:t>
      </w:r>
      <w:r>
        <w:t xml:space="preserve">healthcare system. The primary focus was not merely on acquiring technical skills as a prospective</w:t>
      </w:r>
      <w:r>
        <w:t xml:space="preserve"> </w:t>
      </w:r>
      <w:r>
        <w:rPr>
          <w:bCs/>
          <w:b/>
        </w:rPr>
        <w:t xml:space="preserve">Nurse</w:t>
      </w:r>
      <w:r>
        <w:t xml:space="preserve">, but also on understanding the cultural nuances that dictate patient interaction, family involvement in care, and ethical decision-making within an Islamic framework. The internship was conducted at King Fahad Medical City, one of the largest tertiary care hospitals in the region, providing exposure to critical care medicine, internal medicine surgeries and pediatric wards.</w:t>
      </w:r>
    </w:p>
    <w:bookmarkEnd w:id="22"/>
    <w:bookmarkStart w:id="23" w:name="X3ffef807724cd9a1bf0b2c6b34e3a5380af98ae"/>
    <w:p>
      <w:pPr>
        <w:pStyle w:val="Heading2"/>
      </w:pPr>
      <w:r>
        <w:t xml:space="preserve">2. Professional Objectives and Competency Development</w:t>
      </w:r>
    </w:p>
    <w:p>
      <w:pPr>
        <w:pStyle w:val="FirstParagraph"/>
      </w:pPr>
      <w:r>
        <w:t xml:space="preserve">The core mandate of this internship was to cultivate professional competency in clinical settings that operate under distinct regulatory standards compared to Western institutions. As a</w:t>
      </w:r>
      <w:r>
        <w:t xml:space="preserve"> </w:t>
      </w:r>
      <w:r>
        <w:rPr>
          <w:bCs/>
          <w:b/>
        </w:rPr>
        <w:t xml:space="preserve">Nurse</w:t>
      </w:r>
      <w:r>
        <w:t xml:space="preserve">, the ability to adapt quickly to new protocols is essential. My specific objectives included:</w:t>
      </w:r>
    </w:p>
    <w:p>
      <w:pPr>
        <w:numPr>
          <w:ilvl w:val="0"/>
          <w:numId w:val="1001"/>
        </w:numPr>
        <w:pStyle w:val="Compact"/>
      </w:pPr>
      <w:r>
        <w:t xml:space="preserve">Clinical Proficiency:To master medication administration, vital signs monitoring, and wound care techniques in a busy hospital environment.</w:t>
      </w:r>
    </w:p>
    <w:p>
      <w:pPr>
        <w:numPr>
          <w:ilvl w:val="0"/>
          <w:numId w:val="1000"/>
        </w:numPr>
        <w:pStyle w:val="Compact"/>
      </w:pPr>
      <w:r>
        <w:t xml:space="preserve">&gt;</w:t>
      </w:r>
    </w:p>
    <w:p>
      <w:pPr>
        <w:numPr>
          <w:ilvl w:val="0"/>
          <w:numId w:val="1001"/>
        </w:numPr>
        <w:pStyle w:val="Compact"/>
      </w:pPr>
      <w:r>
        <w:t xml:space="preserve">Cultural Competence:To develop sensitivity to the cultural and religious practices of patients in</w:t>
      </w:r>
      <w:r>
        <w:t xml:space="preserve"> </w:t>
      </w:r>
      <w:r>
        <w:rPr>
          <w:bCs/>
          <w:b/>
        </w:rPr>
        <w:t xml:space="preserve">Saudi Arabia Riyadh</w:t>
      </w:r>
      <w:r>
        <w:t xml:space="preserve">, particularly regarding gender dynamics during physical examinations.</w:t>
      </w:r>
    </w:p>
    <w:p>
      <w:pPr>
        <w:numPr>
          <w:ilvl w:val="0"/>
          <w:numId w:val="1000"/>
        </w:numPr>
        <w:pStyle w:val="Compact"/>
      </w:pPr>
      <w:r>
        <w:t xml:space="preserve">&gt;</w:t>
      </w:r>
    </w:p>
    <w:p>
      <w:pPr>
        <w:numPr>
          <w:ilvl w:val="0"/>
          <w:numId w:val="1001"/>
        </w:numPr>
        <w:pStyle w:val="Compact"/>
      </w:pPr>
      <w:r>
        <w:t xml:space="preserve">Communication Skills:To effectively communicate with a diverse population consisting of local Saudi nationals, expatriate Arabs, Asians, Africans and Westerners.</w:t>
      </w:r>
    </w:p>
    <w:p>
      <w:pPr>
        <w:numPr>
          <w:ilvl w:val="0"/>
          <w:numId w:val="1000"/>
        </w:numPr>
        <w:pStyle w:val="Compact"/>
      </w:pPr>
      <w:r>
        <w:t xml:space="preserve">&gt;</w:t>
      </w:r>
    </w:p>
    <w:p>
      <w:pPr>
        <w:numPr>
          <w:ilvl w:val="0"/>
          <w:numId w:val="1001"/>
        </w:numPr>
        <w:pStyle w:val="Compact"/>
      </w:pPr>
      <w:r>
        <w:t xml:space="preserve">Team Collaboration:To integrate into multidisciplinary teams comprising doctors, pharmacists and allied health professionals within the</w:t>
      </w:r>
      <w:r>
        <w:t xml:space="preserve"> </w:t>
      </w:r>
      <w:r>
        <w:rPr>
          <w:bCs/>
          <w:b/>
        </w:rPr>
        <w:t xml:space="preserve">Saudi Arabia Riyadh</w:t>
      </w:r>
      <w:r>
        <w:t xml:space="preserve"> </w:t>
      </w:r>
      <w:r>
        <w:t xml:space="preserve">healthcare sector.</w:t>
      </w:r>
    </w:p>
    <w:p>
      <w:pPr>
        <w:numPr>
          <w:ilvl w:val="0"/>
          <w:numId w:val="1000"/>
        </w:numPr>
        <w:pStyle w:val="Compact"/>
      </w:pPr>
      <w:r>
        <w:t xml:space="preserve">&gt;</w:t>
      </w:r>
    </w:p>
    <w:bookmarkEnd w:id="23"/>
    <w:bookmarkStart w:id="27" w:name="X0703e34a1b7c5d4bd97e6104b496030d3e9bd68"/>
    <w:p>
      <w:pPr>
        <w:pStyle w:val="Heading2"/>
      </w:pPr>
      <w:r>
        <w:t xml:space="preserve">3. Clinical Rotations and Daily Responsibilities</w:t>
      </w:r>
    </w:p>
    <w:p>
      <w:pPr>
        <w:pStyle w:val="FirstParagraph"/>
      </w:pPr>
      <w:r>
        <w:t xml:space="preserve">The internship was structured around rotations in three main departments: The Intensive Care Unit (ICU), Medical-Surgical Ward, and Emergency Department. Each rotation presented unique challenges for a</w:t>
      </w:r>
      <w:r>
        <w:t xml:space="preserve"> </w:t>
      </w:r>
      <w:r>
        <w:rPr>
          <w:bCs/>
          <w:b/>
        </w:rPr>
        <w:t xml:space="preserve">Nurse</w:t>
      </w:r>
      <w:r>
        <w:t xml:space="preserve"> </w:t>
      </w:r>
      <w:r>
        <w:t xml:space="preserve">in training.</w:t>
      </w:r>
    </w:p>
    <w:bookmarkStart w:id="24" w:name="the-medical-surgical-ward"/>
    <w:p>
      <w:pPr>
        <w:pStyle w:val="Heading3"/>
      </w:pPr>
      <w:r>
        <w:t xml:space="preserve">3.1 The Medical-Surgical Ward</w:t>
      </w:r>
    </w:p>
    <w:p>
      <w:pPr>
        <w:pStyle w:val="FirstParagraph"/>
      </w:pPr>
      <w:r>
        <w:t xml:space="preserve">In the med-surg unit, I observed firsthand the high patient-to-nurse ratios typical in large urban centers like</w:t>
      </w:r>
      <w:r>
        <w:t xml:space="preserve"> </w:t>
      </w:r>
      <w:r>
        <w:rPr>
          <w:bCs/>
          <w:b/>
        </w:rPr>
        <w:t xml:space="preserve">Riyadh</w:t>
      </w:r>
      <w:r>
        <w:t xml:space="preserve">. My primary role involved assisting with daily living activities for patients, which required a delicate balance of professionalism and empathy. In</w:t>
      </w:r>
      <w:r>
        <w:t xml:space="preserve"> </w:t>
      </w:r>
      <w:r>
        <w:rPr>
          <w:bCs/>
          <w:b/>
        </w:rPr>
        <w:t xml:space="preserve">Saudi Arabia Riyadh</w:t>
      </w:r>
      <w:r>
        <w:t xml:space="preserve">, family members are deeply integrated into the care process. It was instructive to learn that while I was responsible for clinical tasks, such as IV insertion and medication administration, I also had to coordinate with families who often insisted on providing food or comfort measures in accordance with Islamic dietary laws.</w:t>
      </w:r>
    </w:p>
    <w:bookmarkEnd w:id="24"/>
    <w:bookmarkStart w:id="25" w:name="the-intensive-care-unit-icu"/>
    <w:p>
      <w:pPr>
        <w:pStyle w:val="Heading3"/>
      </w:pPr>
      <w:r>
        <w:t xml:space="preserve">3.2 The Intensive Care Unit (ICU)</w:t>
      </w:r>
    </w:p>
    <w:p>
      <w:pPr>
        <w:pStyle w:val="FirstParagraph"/>
      </w:pPr>
      <w:r>
        <w:t xml:space="preserve">The ICU rotation was the most rigorous aspect of the</w:t>
      </w:r>
      <w:r>
        <w:t xml:space="preserve"> </w:t>
      </w:r>
      <w:r>
        <w:rPr>
          <w:bCs/>
          <w:b/>
        </w:rPr>
        <w:t xml:space="preserve">Nurse</w:t>
      </w:r>
      <w:r>
        <w:t xml:space="preserve"> </w:t>
      </w:r>
      <w:r>
        <w:t xml:space="preserve">internship. Here, I learned to monitor hemodynamic stability, manage ventilator settings and administer vasoactive drugs under strict supervision. The pace in</w:t>
      </w:r>
      <w:r>
        <w:t xml:space="preserve"> </w:t>
      </w:r>
      <w:r>
        <w:rPr>
          <w:bCs/>
          <w:b/>
        </w:rPr>
        <w:t xml:space="preserve">Riyadh</w:t>
      </w:r>
      <w:r>
        <w:t xml:space="preserve">'s major hospitals is relentless. I developed a keen eye for early signs of patient deterioration, learning that proactive intervention is the hallmark of effective nursing practice in this region.</w:t>
      </w:r>
    </w:p>
    <w:bookmarkEnd w:id="25"/>
    <w:bookmarkStart w:id="26" w:name="gender-dynamics-and-cultural-sensitivity"/>
    <w:p>
      <w:pPr>
        <w:pStyle w:val="Heading3"/>
      </w:pPr>
      <w:r>
        <w:t xml:space="preserve">3.3 Gender Dynamics and Cultural Sensitivity</w:t>
      </w:r>
    </w:p>
    <w:p>
      <w:pPr>
        <w:pStyle w:val="FirstParagraph"/>
      </w:pPr>
      <w:r>
        <w:t xml:space="preserve">A significant portion of my internship focused on understanding gender segregation policies prevalent in healthcare facilities across</w:t>
      </w:r>
      <w:r>
        <w:t xml:space="preserve"> </w:t>
      </w:r>
      <w:r>
        <w:rPr>
          <w:bCs/>
          <w:b/>
        </w:rPr>
        <w:t xml:space="preserve">Saudi Arabia Riyadh</w:t>
      </w:r>
      <w:r>
        <w:t xml:space="preserve">. As a male</w:t>
      </w:r>
    </w:p>
    <w:p>
      <w:pPr>
        <w:pStyle w:val="BodyText"/>
      </w:pPr>
      <w:r>
        <w:t xml:space="preserve">Nurse, I was restricted from providing direct hands-on care to female patients in certain contexts unless a chaperone was present or unless the situation was an emergency. This restriction required me to rely heavily on collaboration with female nursing colleagues. It taught me the importance of humility, respect and clear verbal communication when physical contact is not permissible. Understanding these boundaries is crucial for any healthcare professional operating within the Kingdom.</w:t>
      </w:r>
    </w:p>
    <w:bookmarkEnd w:id="26"/>
    <w:bookmarkEnd w:id="27"/>
    <w:bookmarkStart w:id="28" w:name="X935d0131db0bc10d2e7208c1e7a939fbf672b24"/>
    <w:p>
      <w:pPr>
        <w:pStyle w:val="Heading2"/>
      </w:pPr>
      <w:r>
        <w:t xml:space="preserve">4. Reflections on Healthcare Systems in Saudi Arabia Riyadh</w:t>
      </w:r>
    </w:p>
    <w:p>
      <w:pPr>
        <w:pStyle w:val="FirstParagraph"/>
      </w:pPr>
      <w:r>
        <w:t xml:space="preserve">The healthcare infrastructure in</w:t>
      </w:r>
      <w:r>
        <w:t xml:space="preserve"> </w:t>
      </w:r>
      <w:r>
        <w:rPr>
          <w:bCs/>
          <w:b/>
        </w:rPr>
        <w:t xml:space="preserve">Saudi Arabia Riyadh</w:t>
      </w:r>
      <w:r>
        <w:t xml:space="preserve"> </w:t>
      </w:r>
      <w:r>
        <w:t xml:space="preserve">is state-of-the-art, rivaling leading hospitals globally. The integration of electronic health records (EHR) is seamless, allowing for efficient tracking of patient history and medication lists. However, the system also faces challenges related to volume and diversity.</w:t>
      </w:r>
    </w:p>
    <w:p>
      <w:pPr>
        <w:pStyle w:val="BodyText"/>
      </w:pPr>
      <w:r>
        <w:t xml:space="preserve">One notable aspect of nursing practice in</w:t>
      </w:r>
      <w:r>
        <w:t xml:space="preserve"> </w:t>
      </w:r>
      <w:r>
        <w:rPr>
          <w:bCs/>
          <w:b/>
        </w:rPr>
        <w:t xml:space="preserve">Saudi Arabia Riyadh</w:t>
      </w:r>
      <w:r>
        <w:t xml:space="preserve"> </w:t>
      </w:r>
      <w:r>
        <w:t xml:space="preserve">is the strong hierarchical structure. Decisions are often made by senior physicians, and</w:t>
      </w:r>
      <w:r>
        <w:t xml:space="preserve"> </w:t>
      </w:r>
      <w:r>
        <w:rPr>
          <w:bCs/>
          <w:b/>
        </w:rPr>
        <w:t xml:space="preserve">Nurse</w:t>
      </w:r>
      <w:r>
        <w:t xml:space="preserve">s play a supportive role rather than an autonomous one compared to some Western models. This dynamic required me to adjust my professional demeanor, ensuring that I provided suggestions respectfully and adhered strictly to physician orders while maintaining patient safety as the ultimate priority.</w:t>
      </w:r>
    </w:p>
    <w:p>
      <w:pPr>
        <w:pStyle w:val="BodyText"/>
      </w:pPr>
      <w:r>
        <w:t xml:space="preserve">Furthermore, the diversity of</w:t>
      </w:r>
      <w:r>
        <w:t xml:space="preserve"> </w:t>
      </w:r>
      <w:r>
        <w:rPr>
          <w:bCs/>
          <w:b/>
        </w:rPr>
        <w:t xml:space="preserve">Riyadh</w:t>
      </w:r>
      <w:r>
        <w:t xml:space="preserve">'s population means that language barriers can be significant. While Arabic is the official language and English is widely used in medical settings, many patients speak Urdu, Hindi Tagalog or Malayalam. This necessitated a high level of non-verbal communication skill and reliance on hospital interpreters. As a</w:t>
      </w:r>
      <w:r>
        <w:t xml:space="preserve"> </w:t>
      </w:r>
      <w:r>
        <w:rPr>
          <w:bCs/>
          <w:b/>
        </w:rPr>
        <w:t xml:space="preserve">Nurse</w:t>
      </w:r>
      <w:r>
        <w:t xml:space="preserve">, I learned to use visual aids and simple language to ensure patient comprehension.</w:t>
      </w:r>
    </w:p>
    <w:bookmarkEnd w:id="28"/>
    <w:bookmarkStart w:id="29" w:name="challenges-encountered"/>
    <w:p>
      <w:pPr>
        <w:pStyle w:val="Heading2"/>
      </w:pPr>
      <w:r>
        <w:t xml:space="preserve">5. Challenges Encountered</w:t>
      </w:r>
    </w:p>
    <w:p>
      <w:pPr>
        <w:pStyle w:val="FirstParagraph"/>
      </w:pPr>
      <w:r>
        <w:t xml:space="preserve">The most significant challenge I faced was the heat and the fast-paced lifestyle in</w:t>
      </w:r>
      <w:r>
        <w:t xml:space="preserve"> </w:t>
      </w:r>
      <w:r>
        <w:rPr>
          <w:bCs/>
          <w:b/>
        </w:rPr>
        <w:t xml:space="preserve">Riyadh</w:t>
      </w:r>
      <w:r>
        <w:t xml:space="preserve">. Working twelve-hour shifts in a climate that can exceed 40 degrees Celsius required physical stamina and hydration management. Additionally, adapting to the prayer times was an adjustment. The hospital environment pauses for prayers five times a day, which affects workflow timing. Learning to plan my patient care activities around these scheduled breaks was an exercise in time management and respect for local customs.</w:t>
      </w:r>
    </w:p>
    <w:p>
      <w:pPr>
        <w:pStyle w:val="BodyText"/>
      </w:pPr>
      <w:r>
        <w:t xml:space="preserve">Another challenge was navigating the cultural nuances of consent and truth-telling. In some cases within</w:t>
      </w:r>
      <w:r>
        <w:t xml:space="preserve"> </w:t>
      </w:r>
      <w:r>
        <w:rPr>
          <w:bCs/>
          <w:b/>
        </w:rPr>
        <w:t xml:space="preserve">Saudi Arabia Riyadh</w:t>
      </w:r>
      <w:r>
        <w:t xml:space="preserve">, families may request that certain bad news be withheld from the patient until they are psychologically prepared, or even to protect them entirely. As a</w:t>
      </w:r>
    </w:p>
    <w:p>
      <w:pPr>
        <w:pStyle w:val="BodyText"/>
      </w:pPr>
      <w:r>
        <w:t xml:space="preserve">Nurse, I had to navigate this ethical dilemma by supporting the family’s wishes while ensuring the patient received necessary palliative care and emotional support.</w:t>
      </w:r>
    </w:p>
    <w:bookmarkEnd w:id="29"/>
    <w:bookmarkStart w:id="30" w:name="conclusion-and-future-recommendations"/>
    <w:p>
      <w:pPr>
        <w:pStyle w:val="Heading2"/>
      </w:pPr>
      <w:r>
        <w:t xml:space="preserve">6. Conclusion and Future Recommendations</w:t>
      </w:r>
    </w:p>
    <w:p>
      <w:pPr>
        <w:pStyle w:val="FirstParagraph"/>
      </w:pPr>
      <w:r>
        <w:t xml:space="preserve">This internship has been a transformative experience for my career as an aspiring</w:t>
      </w:r>
      <w:r>
        <w:t xml:space="preserve"> </w:t>
      </w:r>
      <w:r>
        <w:rPr>
          <w:bCs/>
          <w:b/>
        </w:rPr>
        <w:t xml:space="preserve">Nurse</w:t>
      </w:r>
      <w:r>
        <w:t xml:space="preserve">. The opportunity to train in</w:t>
      </w:r>
      <w:r>
        <w:t xml:space="preserve"> </w:t>
      </w:r>
      <w:r>
        <w:rPr>
          <w:bCs/>
          <w:b/>
        </w:rPr>
        <w:t xml:space="preserve">Saudi Arabia Riyadh</w:t>
      </w:r>
      <w:r>
        <w:t xml:space="preserve"> </w:t>
      </w:r>
      <w:r>
        <w:t xml:space="preserve">has equipped me with a global perspective on nursing care, emphasizing cultural humility, adaptability and resilience.</w:t>
      </w:r>
    </w:p>
    <w:p>
      <w:pPr>
        <w:pStyle w:val="BodyText"/>
      </w:pPr>
      <w:r>
        <w:t xml:space="preserve">I have gained technical skills in critical care monitoring and patient management that will serve me well in any healthcare setting. More importantly, I have learned the value of empathy across cultural divides. The experience in</w:t>
      </w:r>
      <w:r>
        <w:t xml:space="preserve"> </w:t>
      </w:r>
      <w:r>
        <w:rPr>
          <w:bCs/>
          <w:b/>
        </w:rPr>
        <w:t xml:space="preserve">Riyadh</w:t>
      </w:r>
      <w:r>
        <w:t xml:space="preserve"> </w:t>
      </w:r>
      <w:r>
        <w:t xml:space="preserve">has highlighted that nursing is not just a medical profession but a humanitarian one.</w:t>
      </w:r>
    </w:p>
    <w:p>
      <w:pPr>
        <w:pStyle w:val="BodyText"/>
      </w:pPr>
      <w:r>
        <w:t xml:space="preserve">I recommend that future nursing interns consider placements in</w:t>
      </w:r>
      <w:r>
        <w:t xml:space="preserve"> </w:t>
      </w:r>
      <w:r>
        <w:rPr>
          <w:bCs/>
          <w:b/>
        </w:rPr>
        <w:t xml:space="preserve">Saudi Arabia Riyadh</w:t>
      </w:r>
      <w:r>
        <w:t xml:space="preserve"> </w:t>
      </w:r>
      <w:r>
        <w:t xml:space="preserve">not only for the advanced clinical exposure but also for the profound personal growth opportunities it offers. The blend of cutting-edge technology and deep-rooted tradition creates a unique learning environment. For any</w:t>
      </w:r>
      <w:r>
        <w:t xml:space="preserve"> </w:t>
      </w:r>
      <w:r>
        <w:rPr>
          <w:bCs/>
          <w:b/>
        </w:rPr>
        <w:t xml:space="preserve">Nurse</w:t>
      </w:r>
      <w:r>
        <w:t xml:space="preserve"> </w:t>
      </w:r>
      <w:r>
        <w:t xml:space="preserve">looking to broaden their horizons, understanding the healthcare dynamics in</w:t>
      </w:r>
      <w:r>
        <w:t xml:space="preserve"> </w:t>
      </w:r>
      <w:r>
        <w:rPr>
          <w:bCs/>
          <w:b/>
        </w:rPr>
        <w:t xml:space="preserve">Saudi Arabia Riyadh</w:t>
      </w:r>
      <w:r>
        <w:t xml:space="preserve"> </w:t>
      </w:r>
      <w:r>
        <w:t xml:space="preserve">is an invaluable addition to their professional portfolio.</w:t>
      </w:r>
    </w:p>
    <w:p>
      <w:pPr>
        <w:pStyle w:val="BodyText"/>
      </w:pPr>
      <w:r>
        <w:t xml:space="preserve">In conclusion, this report serves as a testament to the rigorous training received and the high standards upheld by institutions in</w:t>
      </w:r>
      <w:r>
        <w:t xml:space="preserve"> </w:t>
      </w:r>
      <w:r>
        <w:rPr>
          <w:bCs/>
          <w:b/>
        </w:rPr>
        <w:t xml:space="preserve">Saudi Arabia Riyadh</w:t>
      </w:r>
      <w:r>
        <w:t xml:space="preserve">. I am proud to have contributed, however modestly, to the nursing team and eager to apply these lessons in my future career.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Saudi Arabia Riyadh</dc:title>
  <dc:creator/>
  <dc:language>en</dc:language>
  <cp:keywords/>
  <dcterms:created xsi:type="dcterms:W3CDTF">2026-07-29T04:32:09Z</dcterms:created>
  <dcterms:modified xsi:type="dcterms:W3CDTF">2026-07-29T04:32:09Z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