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Uganda</w:t>
      </w:r>
      <w:r>
        <w:t xml:space="preserve"> </w:t>
      </w:r>
      <w:r>
        <w:t xml:space="preserve">Kampala</w:t>
      </w:r>
    </w:p>
    <w:bookmarkStart w:id="20" w:name="Xb446fdd83dff3ea436fcf2558b5ac902bf7fc2f"/>
    <w:p>
      <w:pPr>
        <w:pStyle w:val="Heading1"/>
      </w:pPr>
      <w:r>
        <w:t xml:space="preserve">Detailed Internship Report on Nursing Practice</w:t>
      </w:r>
    </w:p>
    <w:p>
      <w:pPr>
        <w:pStyle w:val="FirstParagraph"/>
      </w:pPr>
      <w:r>
        <w:rPr>
          <w:bCs/>
          <w:b/>
        </w:rPr>
        <w:t xml:space="preserve">Institution:</w:t>
      </w:r>
      <w:r>
        <w:t xml:space="preserve"> </w:t>
      </w:r>
      <w:r>
        <w:t xml:space="preserve">Mulago National Referral Hospital &amp; Kawempe General Hospital, Uganda Kampala</w:t>
      </w:r>
      <w:r>
        <w:br/>
      </w:r>
      <w:r>
        <w:rPr>
          <w:bCs/>
          <w:b/>
        </w:rPr>
        <w:t xml:space="preserve">Date of Submission:</w:t>
      </w:r>
      <w:r>
        <w:t xml:space="preserve"> </w:t>
      </w:r>
      <w:r>
        <w:t xml:space="preserve">October 2023</w:t>
      </w:r>
      <w:r>
        <w:br/>
      </w:r>
    </w:p>
    <w:p>
      <w:pPr>
        <w:pStyle w:val="BodyText"/>
      </w:pPr>
      <w:r>
        <w:t xml:space="preserve">Intern Name:</w:t>
      </w:r>
      <w:r>
        <w:br/>
      </w:r>
    </w:p>
    <w:p>
      <w:pPr>
        <w:pStyle w:val="BodyText"/>
      </w:pPr>
      <w:r>
        <w:t xml:space="preserve">Degree Program: Bachelor of Science in Nursing</w:t>
      </w:r>
      <w:r>
        <w:br/>
      </w:r>
    </w:p>
    <w:p>
      <w:pPr>
        <w:pStyle w:val="BodyText"/>
      </w:pPr>
      <w:r>
        <w:t xml:space="preserve">Supervisor : Dr. J. Namukasa, Chief Nursing Officer</w:t>
      </w:r>
    </w:p>
    <w:bookmarkEnd w:id="20"/>
    <w:bookmarkStart w:id="21" w:name="introduction-and-background"/>
    <w:p>
      <w:pPr>
        <w:pStyle w:val="Heading2"/>
      </w:pPr>
      <w:r>
        <w:t xml:space="preserve">1.0 Introduction and Background</w:t>
      </w:r>
    </w:p>
    <w:p>
      <w:pPr>
        <w:pStyle w:val="FirstParagraph"/>
      </w:pPr>
      <w:r>
        <w:t xml:space="preserve">The purpose of this comprehensive internship report is to document the practical experiences, clinical competencies acquired, and professional development achieved during my nursing internship in</w:t>
      </w:r>
      <w:r>
        <w:t xml:space="preserve"> </w:t>
      </w:r>
      <w:r>
        <w:rPr>
          <w:bCs/>
          <w:b/>
        </w:rPr>
        <w:t xml:space="preserve">Uganda Kampala</w:t>
      </w:r>
      <w:r>
        <w:t xml:space="preserve">. This period of intensive training was pivotal in bridging the gap between theoretical knowledge acquired in the classroom and real-world application within a high-volume healthcare setting. The primary objective was to refine technical skills, enhance patient communication strategies, and understand the unique epidemiological landscape faced by nurses operating within</w:t>
      </w:r>
      <w:r>
        <w:t xml:space="preserve"> </w:t>
      </w:r>
      <w:r>
        <w:rPr>
          <w:bCs/>
          <w:b/>
        </w:rPr>
        <w:t xml:space="preserve">Uganda Kampala</w:t>
      </w:r>
      <w:r>
        <w:t xml:space="preserve">. By immersing myself in this dynamic urban environment, I aimed to contribute effectively to patient care while adhering to the highest standards of nursing ethics and professional conduct.</w:t>
      </w:r>
    </w:p>
    <w:p>
      <w:pPr>
        <w:pStyle w:val="BodyText"/>
      </w:pPr>
      <w:r>
        <w:t xml:space="preserve">The healthcare system in</w:t>
      </w:r>
      <w:r>
        <w:t xml:space="preserve"> </w:t>
      </w:r>
      <w:r>
        <w:rPr>
          <w:bCs/>
          <w:b/>
        </w:rPr>
        <w:t xml:space="preserve">Uganda Kampala</w:t>
      </w:r>
      <w:r>
        <w:t xml:space="preserve">, characterized by a mix of public referral hospitals and bustling private clinics, presents a unique set of challenges and opportunities for any aspiring</w:t>
      </w:r>
      <w:r>
        <w:t xml:space="preserve"> </w:t>
      </w:r>
      <w:r>
        <w:rPr>
          <w:bCs/>
          <w:b/>
        </w:rPr>
        <w:t xml:space="preserve">Nurse</w:t>
      </w:r>
      <w:r>
        <w:t xml:space="preserve">. The internship was designed to expose the trainee to diverse pathological conditions, resource-constrained environments, and multicultural patient demographics. This report details the specific rotations completed, key learning outcomes observed, and the critical analysis of nursing interventions performed during this tenure.</w:t>
      </w:r>
    </w:p>
    <w:bookmarkEnd w:id="21"/>
    <w:bookmarkStart w:id="22" w:name="Xe5b06bbfd4f77cfa4ffa31f059bc9ed449d8e5d"/>
    <w:p>
      <w:pPr>
        <w:pStyle w:val="Heading2"/>
      </w:pPr>
      <w:r>
        <w:t xml:space="preserve">2.0 Institutional Context: The Setting in Uganda Kampala</w:t>
      </w:r>
    </w:p>
    <w:p>
      <w:pPr>
        <w:pStyle w:val="FirstParagraph"/>
      </w:pPr>
      <w:r>
        <w:t xml:space="preserve">The internship was primarily conducted at Mulago National Referral Hospital, located centrally within</w:t>
      </w:r>
      <w:r>
        <w:t xml:space="preserve"> </w:t>
      </w:r>
      <w:r>
        <w:rPr>
          <w:bCs/>
          <w:b/>
        </w:rPr>
        <w:t xml:space="preserve">Uganda Kampala</w:t>
      </w:r>
      <w:r>
        <w:t xml:space="preserve">. As one of the largest referral hospitals in East Africa, Mulago receives patients from all corners of the country. This setting provided an unparalleled opportunity for a</w:t>
      </w:r>
      <w:r>
        <w:t xml:space="preserve"> </w:t>
      </w:r>
      <w:r>
        <w:rPr>
          <w:bCs/>
          <w:b/>
        </w:rPr>
        <w:t xml:space="preserve">Nurse</w:t>
      </w:r>
      <w:r>
        <w:t xml:space="preserve"> </w:t>
      </w:r>
      <w:r>
        <w:t xml:space="preserve">intern to encounter a wide spectrum of medical and surgical conditions. The hospital serves as the teaching affiliate for Makerere University College of Health Sciences, fostering an academic environment where evidence-based practice is encouraged.</w:t>
      </w:r>
    </w:p>
    <w:p>
      <w:pPr>
        <w:pStyle w:val="BodyText"/>
      </w:pPr>
      <w:r>
        <w:t xml:space="preserve">Furthermore, secondary placements were conducted at Kawempe General Hospital in Northern</w:t>
      </w:r>
      <w:r>
        <w:t xml:space="preserve"> </w:t>
      </w:r>
      <w:r>
        <w:rPr>
          <w:bCs/>
          <w:b/>
        </w:rPr>
        <w:t xml:space="preserve">Uganda Kampala</w:t>
      </w:r>
      <w:r>
        <w:t xml:space="preserve">. This facility differs significantly from Mulago, serving a predominantly low-income urban population. The disparity in resources between these two facilities highlighted the critical role of adaptability and resourcefulness for any</w:t>
      </w:r>
      <w:r>
        <w:t xml:space="preserve"> </w:t>
      </w:r>
      <w:r>
        <w:rPr>
          <w:bCs/>
          <w:b/>
        </w:rPr>
        <w:t xml:space="preserve">Nurse</w:t>
      </w:r>
      <w:r>
        <w:t xml:space="preserve"> </w:t>
      </w:r>
      <w:r>
        <w:t xml:space="preserve">practicing in this region. Understanding the social determinants of health specific to the communities surrounding</w:t>
      </w:r>
      <w:r>
        <w:t xml:space="preserve"> </w:t>
      </w:r>
      <w:r>
        <w:rPr>
          <w:bCs/>
          <w:b/>
        </w:rPr>
        <w:t xml:space="preserve">Uganda Kampala</w:t>
      </w:r>
      <w:r>
        <w:t xml:space="preserve">, such as poverty, overcrowding, and sanitation issues, was a major component of this educational experience.</w:t>
      </w:r>
    </w:p>
    <w:bookmarkEnd w:id="22"/>
    <w:bookmarkStart w:id="27" w:name="X5a335125b5e22e811f47457133bcd66a264464f"/>
    <w:p>
      <w:pPr>
        <w:pStyle w:val="Heading2"/>
      </w:pPr>
      <w:r>
        <w:t xml:space="preserve">3.0 Clinical Rotations and Competencies Acquired</w:t>
      </w:r>
    </w:p>
    <w:p>
      <w:pPr>
        <w:pStyle w:val="FirstParagraph"/>
      </w:pPr>
      <w:r>
        <w:t xml:space="preserve">The internship curriculum was structured into four main rotations: General Medicine, Surgery, Maternal and Child Health (MCH), and Psychiatry. Each rotation contributed distinctively to the overall competency profile of the intern as a budding</w:t>
      </w:r>
      <w:r>
        <w:t xml:space="preserve"> </w:t>
      </w:r>
      <w:r>
        <w:rPr>
          <w:bCs/>
          <w:b/>
        </w:rPr>
        <w:t xml:space="preserve">Nurse</w:t>
      </w:r>
      <w:r>
        <w:t xml:space="preserve">.</w:t>
      </w:r>
    </w:p>
    <w:bookmarkStart w:id="23" w:name="general-medicine-ward"/>
    <w:p>
      <w:pPr>
        <w:pStyle w:val="Heading3"/>
      </w:pPr>
      <w:r>
        <w:t xml:space="preserve">3.1 General Medicine Ward</w:t>
      </w:r>
    </w:p>
    <w:p>
      <w:pPr>
        <w:pStyle w:val="FirstParagraph"/>
      </w:pPr>
      <w:r>
        <w:t xml:space="preserve">In the general medicine ward, the focus was on managing chronic diseases that are prevalent in</w:t>
      </w:r>
      <w:r>
        <w:t xml:space="preserve"> </w:t>
      </w:r>
      <w:r>
        <w:rPr>
          <w:bCs/>
          <w:b/>
        </w:rPr>
        <w:t xml:space="preserve">Uganda Kampala</w:t>
      </w:r>
      <w:r>
        <w:t xml:space="preserve">, particularly HIV/AIDS, Tuberculosis (TB), Malaria, and Hypertension. As a</w:t>
      </w:r>
      <w:r>
        <w:t xml:space="preserve"> </w:t>
      </w:r>
      <w:r>
        <w:rPr>
          <w:bCs/>
          <w:b/>
        </w:rPr>
        <w:t xml:space="preserve">Nurse</w:t>
      </w:r>
      <w:r>
        <w:t xml:space="preserve">, I was responsible for monitoring vital signs, administering antiretroviral therapy (ART), and ensuring patient adherence to medication regimes. The high volume of patients required efficient triage skills and the ability to prioritize care in overcrowded wards. I learned the importance of comprehensive health education, teaching patients about disease prevention and management within the context of limited follow-up resources.</w:t>
      </w:r>
    </w:p>
    <w:bookmarkEnd w:id="23"/>
    <w:bookmarkStart w:id="24" w:name="surgical-ward"/>
    <w:p>
      <w:pPr>
        <w:pStyle w:val="Heading3"/>
      </w:pPr>
      <w:r>
        <w:t xml:space="preserve">3.2 Surgical Ward</w:t>
      </w:r>
    </w:p>
    <w:p>
      <w:pPr>
        <w:pStyle w:val="FirstParagraph"/>
      </w:pPr>
      <w:r>
        <w:t xml:space="preserve">The surgical rotation exposed me to emergency trauma cases, often resulting from road traffic accidents which are a significant public health issue in</w:t>
      </w:r>
      <w:r>
        <w:t xml:space="preserve"> </w:t>
      </w:r>
      <w:r>
        <w:rPr>
          <w:bCs/>
          <w:b/>
        </w:rPr>
        <w:t xml:space="preserve">Uganda Kampala</w:t>
      </w:r>
      <w:r>
        <w:t xml:space="preserve">. I assisted in pre-operative preparations, wound dressing, and post-operative monitoring for signs of infection or hemorrhage. This rotation honed my sterile technique and my ability to work under pressure. A key learning point was the management of pain in acute settings where pharmacological resources might be scarce, necessitating a strong reliance on non-pharmacological interventions and empathetic communication.</w:t>
      </w:r>
    </w:p>
    <w:bookmarkEnd w:id="24"/>
    <w:bookmarkStart w:id="25" w:name="maternal-and-child-health-mch"/>
    <w:p>
      <w:pPr>
        <w:pStyle w:val="Heading3"/>
      </w:pPr>
      <w:r>
        <w:t xml:space="preserve">3.3 Maternal and Child Health (MCH)</w:t>
      </w:r>
    </w:p>
    <w:p>
      <w:pPr>
        <w:pStyle w:val="FirstParagraph"/>
      </w:pPr>
      <w:r>
        <w:t xml:space="preserve">The MCH unit was perhaps the most rewarding aspect of the internship. Working in labor wards and postnatal units allowed me to support mothers during childbirth, a critical process in rural and urban</w:t>
      </w:r>
      <w:r>
        <w:t xml:space="preserve"> </w:t>
      </w:r>
      <w:r>
        <w:rPr>
          <w:bCs/>
          <w:b/>
        </w:rPr>
        <w:t xml:space="preserve">Uganda Kampala</w:t>
      </w:r>
      <w:r>
        <w:t xml:space="preserve">. I assisted midwives with normal deliveries, monitored fetal heart rates using Doppler devices, and provided postnatal counseling on breastfeeding and family planning. The prevalence of maternal complications required quick decision-making skills. I also engaged in community outreach programs within the</w:t>
      </w:r>
      <w:r>
        <w:t xml:space="preserve"> </w:t>
      </w:r>
      <w:r>
        <w:rPr>
          <w:bCs/>
          <w:b/>
        </w:rPr>
        <w:t xml:space="preserve">Uganda Kampala</w:t>
      </w:r>
      <w:r>
        <w:t xml:space="preserve"> </w:t>
      </w:r>
      <w:r>
        <w:t xml:space="preserve">metropolis, educating women on antenatal care attendance.</w:t>
      </w:r>
    </w:p>
    <w:bookmarkEnd w:id="25"/>
    <w:bookmarkStart w:id="26" w:name="psychiatry"/>
    <w:p>
      <w:pPr>
        <w:pStyle w:val="Heading3"/>
      </w:pPr>
      <w:r>
        <w:t xml:space="preserve">3.4 Psychiatry</w:t>
      </w:r>
    </w:p>
    <w:p>
      <w:pPr>
        <w:pStyle w:val="FirstParagraph"/>
      </w:pPr>
      <w:r>
        <w:t xml:space="preserve">The psychiatry rotation provided insight into the mental health crisis often overlooked in general hospital settings. I learned to approach patients with psychological disorders with dignity and without stigma. Understanding the interplay between physical health and mental well-being was crucial, especially given the socioeconomic stresses faced by many residents of</w:t>
      </w:r>
      <w:r>
        <w:t xml:space="preserve"> </w:t>
      </w:r>
      <w:r>
        <w:rPr>
          <w:bCs/>
          <w:b/>
        </w:rPr>
        <w:t xml:space="preserve">Uganda Kampala</w:t>
      </w:r>
      <w:r>
        <w:t xml:space="preserve">.</w:t>
      </w:r>
    </w:p>
    <w:bookmarkEnd w:id="26"/>
    <w:bookmarkEnd w:id="27"/>
    <w:bookmarkStart w:id="28" w:name="Xed71b1729541371f9c79e0c4b2fa4d81b0ea938"/>
    <w:p>
      <w:pPr>
        <w:pStyle w:val="Heading2"/>
      </w:pPr>
      <w:r>
        <w:t xml:space="preserve">4.0 Challenges Encountered and Solutions Implemented</w:t>
      </w:r>
    </w:p>
    <w:p>
      <w:pPr>
        <w:pStyle w:val="FirstParagraph"/>
      </w:pPr>
      <w:r>
        <w:t xml:space="preserve">Navigating the healthcare landscape in</w:t>
      </w:r>
      <w:r>
        <w:t xml:space="preserve"> </w:t>
      </w:r>
      <w:r>
        <w:rPr>
          <w:bCs/>
          <w:b/>
        </w:rPr>
        <w:t xml:space="preserve">Uganda Kampala</w:t>
      </w:r>
      <w:r>
        <w:t xml:space="preserve"> </w:t>
      </w:r>
      <w:r>
        <w:t xml:space="preserve">presented several distinct challenges for a</w:t>
      </w:r>
    </w:p>
    <w:p>
      <w:pPr>
        <w:pStyle w:val="BodyText"/>
      </w:pPr>
      <w:r>
        <w:t xml:space="preserve">Nurse intern. One of the primary hurdles was the high patient-to-nurse ratio, which often led to staff burnout and reduced individual attention per patient. To mitigate this, I developed strong teamwork skills, learning to delegate tasks appropriately within the nursing team and utilizing time-management strategies to ensure all patients received timely care.</w:t>
      </w:r>
    </w:p>
    <w:p>
      <w:pPr>
        <w:pStyle w:val="BodyText"/>
      </w:pPr>
      <w:r>
        <w:t xml:space="preserve">Another challenge was the frequent stock-outs of essential medications and supplies. This forced me, as a</w:t>
      </w:r>
      <w:r>
        <w:t xml:space="preserve"> </w:t>
      </w:r>
      <w:r>
        <w:rPr>
          <w:bCs/>
          <w:b/>
        </w:rPr>
        <w:t xml:space="preserve">Nurse</w:t>
      </w:r>
      <w:r>
        <w:t xml:space="preserve">, to become creative in patient care, often relying on low-cost interventions or referring patients to private pharmacies when necessary. I also had to navigate cultural barriers, particularly when treating patients who preferred traditional healers over biomedical interventions. Building trust through respectful dialogue and integrating culturally sensitive explanations for medical procedures helped bridge this gap.</w:t>
      </w:r>
    </w:p>
    <w:bookmarkEnd w:id="28"/>
    <w:bookmarkStart w:id="29" w:name="conclusion-and-recommendations"/>
    <w:p>
      <w:pPr>
        <w:pStyle w:val="Heading2"/>
      </w:pPr>
      <w:r>
        <w:t xml:space="preserve">5.0 Conclusion and Recommendations</w:t>
      </w:r>
    </w:p>
    <w:p>
      <w:pPr>
        <w:pStyle w:val="FirstParagraph"/>
      </w:pPr>
      <w:r>
        <w:t xml:space="preserve">In conclusion, my internship as a</w:t>
      </w:r>
    </w:p>
    <w:p>
      <w:pPr>
        <w:pStyle w:val="BodyText"/>
      </w:pPr>
      <w:r>
        <w:t xml:space="preserve">Nurse in</w:t>
      </w:r>
    </w:p>
    <w:p>
      <w:pPr>
        <w:pStyle w:val="BodyText"/>
      </w:pPr>
      <w:r>
        <w:t xml:space="preserve">Uganda Kampala was an invaluable experience that profoundly shaped my professional identity. It provided me with the technical proficiency to handle diverse clinical scenarios and the emotional resilience required to work in high-stress environments. The unique epidemiological profile of</w:t>
      </w:r>
      <w:r>
        <w:t xml:space="preserve"> </w:t>
      </w:r>
      <w:r>
        <w:rPr>
          <w:bCs/>
          <w:b/>
        </w:rPr>
        <w:t xml:space="preserve">Uganda Kampala</w:t>
      </w:r>
      <w:r>
        <w:t xml:space="preserve">, combined with its cultural richness, offered a holistic education that cannot be replicated in theoretical settings alone.</w:t>
      </w:r>
    </w:p>
    <w:p>
      <w:pPr>
        <w:pStyle w:val="BodyText"/>
      </w:pPr>
      <w:r>
        <w:t xml:space="preserve">I recommend that future nursing interns be prepared for the intensity of urban healthcare systems like those found in</w:t>
      </w:r>
      <w:r>
        <w:t xml:space="preserve"> </w:t>
      </w:r>
      <w:r>
        <w:rPr>
          <w:bCs/>
          <w:b/>
        </w:rPr>
        <w:t xml:space="preserve">Uganda Kampala</w:t>
      </w:r>
      <w:r>
        <w:t xml:space="preserve">. It is also recommended that training programs incorporate more modules on mental health first aid and crisis management, given the rising demand for these services. As a graduate of this rigorous internship, I am committed to applying these lessons to improve nursing care standards and contribute positively to public health initiatives in</w:t>
      </w:r>
      <w:r>
        <w:t xml:space="preserve"> </w:t>
      </w:r>
      <w:r>
        <w:rPr>
          <w:bCs/>
          <w:b/>
        </w:rPr>
        <w:t xml:space="preserve">Uganda Kampala</w:t>
      </w:r>
      <w:r>
        <w:t xml:space="preserve"> </w:t>
      </w:r>
      <w:r>
        <w:t xml:space="preserve">and beyond. The experience has not only defined my skills as a</w:t>
      </w:r>
      <w:r>
        <w:t xml:space="preserve"> </w:t>
      </w:r>
      <w:r>
        <w:rPr>
          <w:bCs/>
          <w:b/>
        </w:rPr>
        <w:t xml:space="preserve">Nurse</w:t>
      </w:r>
      <w:r>
        <w:t xml:space="preserve"> </w:t>
      </w:r>
      <w:r>
        <w:t xml:space="preserve">but has also instilled in me a deep sense of responsibility toward the communities I serve.</w:t>
      </w:r>
    </w:p>
    <w:p>
      <w:pPr>
        <w:pStyle w:val="BodyText"/>
      </w:pPr>
      <w:r>
        <w:rPr>
          <w:iCs/>
          <w:i/>
        </w:rPr>
        <w:t xml:space="preserve">This report serves as a testament to the growth achieved during this internship, marking the beginning of a lifelong commitment to excellence in nursing practice within Uganda Kampala and beyond.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Uganda Kampala</dc:title>
  <dc:creator/>
  <dc:language>en</dc:language>
  <cp:keywords/>
  <dcterms:created xsi:type="dcterms:W3CDTF">2026-07-29T07:55:21Z</dcterms:created>
  <dcterms:modified xsi:type="dcterms:W3CDTF">2026-07-29T07:55:21Z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