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in</w:t>
      </w:r>
      <w:r>
        <w:t xml:space="preserve"> </w:t>
      </w:r>
      <w:r>
        <w:t xml:space="preserve">Chicago</w:t>
      </w:r>
    </w:p>
    <w:bookmarkStart w:id="28" w:name="comprehensive-internship-report"/>
    <w:p>
      <w:pPr>
        <w:pStyle w:val="Heading1"/>
      </w:pPr>
      <w:r>
        <w:t xml:space="preserve">Comprehensive Internship Report</w:t>
      </w:r>
    </w:p>
    <w:bookmarkStart w:id="27" w:name="X868a35da3e5487bd4ed9f00ff737a91dad70c98"/>
    <w:p>
      <w:pPr>
        <w:pStyle w:val="Heading2"/>
      </w:pPr>
      <w:r>
        <w:t xml:space="preserve">Nursing Practice in United States Chicago</w:t>
      </w:r>
    </w:p>
    <w:p>
      <w:pPr>
        <w:pStyle w:val="FirstParagraph"/>
      </w:pPr>
      <w:r>
        <w:rPr>
          <w:bCs/>
          <w:b/>
        </w:rPr>
        <w:t xml:space="preserve">Date:</w:t>
      </w:r>
    </w:p>
    <w:p>
      <w:pPr>
        <w:pStyle w:val="BodyText"/>
      </w:pPr>
      <w:r>
        <w:br/>
      </w:r>
    </w:p>
    <w:p>
      <w:pPr>
        <w:pStyle w:val="BodyText"/>
      </w:pPr>
      <w:r>
        <w:br/>
      </w:r>
    </w:p>
    <w:p>
      <w:pPr>
        <w:pStyle w:val="BodyText"/>
      </w:pPr>
      <w:r>
        <w:rPr>
          <w:bCs/>
          <w:b/>
        </w:rPr>
        <w:t xml:space="preserve">Institution Affiliation:</w:t>
      </w:r>
    </w:p>
    <w:bookmarkStart w:id="20" w:name="executive-summary"/>
    <w:p>
      <w:pPr>
        <w:pStyle w:val="Heading3"/>
      </w:pPr>
      <w:r>
        <w:t xml:space="preserve">1. Executive Summary</w:t>
      </w:r>
    </w:p>
    <w:p>
      <w:pPr>
        <w:pStyle w:val="FirstParagraph"/>
      </w:pPr>
      <w:r>
        <w:t xml:space="preserve">This report details the clinical internship experience undertaken within the bustling and diverse healthcare landscape of United States Chicago. The primary objective of this internship was to bridge the gap between academic nursing theory and practical application in a high-volume, urban hospital setting located in United States Chicago. Over the course of twelve weeks, I gained invaluable hands-on experience across multiple departments, including Medical-Surgical, Emergency Medicine, and Critical Care units. This document outlines the skills acquired, challenges encountered, ethical observations made regarding patient care standards specific to United States Chicago demographics (sic), and professional development outcomes achieved during this critical phase of nursing education.</w:t>
      </w:r>
    </w:p>
    <w:bookmarkEnd w:id="20"/>
    <w:bookmarkStart w:id="21" w:name="introduction"/>
    <w:p>
      <w:pPr>
        <w:pStyle w:val="Heading3"/>
      </w:pPr>
      <w:r>
        <w:t xml:space="preserve">2. Introduction</w:t>
      </w:r>
    </w:p>
    <w:p>
      <w:pPr>
        <w:pStyle w:val="FirstParagraph"/>
      </w:pPr>
      <w:r>
        <w:t xml:space="preserve">Nursing is a dynamic profession that requires not only clinical competence but also emotional resilience, cultural sensitivity, and effective communication skills. The internship program served as a pivotal component of my nursing curriculum, designed to expose the intern to the complexities of modern healthcare delivery. Specifically focusing on United States Chicago provided a unique context for this learning journey due to the city's rich multicultural tapestry and its status as a major hub for medical innovation in the Midwest.</w:t>
      </w:r>
    </w:p>
    <w:p>
      <w:pPr>
        <w:pStyle w:val="BodyText"/>
      </w:pPr>
      <w:r>
        <w:t xml:space="preserve">The goal of this internship was multifaceted: first, to master fundamental nursing skills such as medication administration, patient assessment, and documentation; second, to understand the workflow of a large healthcare system operating within United States Chicago infrastructure; and third, to develop professional relationships with interdisciplinary teams. By situating my practice in United States Chicago (sic), I was able to observe how regional health disparities are addressed on a local level while adhering to national standards of care.</w:t>
      </w:r>
    </w:p>
    <w:bookmarkEnd w:id="21"/>
    <w:bookmarkStart w:id="22" w:name="clinical-settings-and-rotations"/>
    <w:p>
      <w:pPr>
        <w:pStyle w:val="Heading3"/>
      </w:pPr>
      <w:r>
        <w:t xml:space="preserve">3. Clinical Settings and Rotations</w:t>
      </w:r>
    </w:p>
    <w:p>
      <w:pPr>
        <w:pStyle w:val="FirstParagraph"/>
      </w:pPr>
      <w:r>
        <w:t xml:space="preserve">The internship was structured into four distinct rotations, each offering unique insights into the broader scope of nursing practice in United States Chicago (sic):</w:t>
      </w:r>
    </w:p>
    <w:p>
      <w:pPr>
        <w:numPr>
          <w:ilvl w:val="0"/>
          <w:numId w:val="1001"/>
        </w:numPr>
      </w:pPr>
      <w:r>
        <w:rPr>
          <w:bCs/>
          <w:b/>
        </w:rPr>
        <w:t xml:space="preserve">Medical-Surgical Unit:</w:t>
      </w:r>
    </w:p>
    <w:p>
      <w:pPr>
        <w:numPr>
          <w:ilvl w:val="0"/>
          <w:numId w:val="1000"/>
        </w:numPr>
      </w:pPr>
      <w:r>
        <w:t xml:space="preserve">This rotation formed the foundation of my clinical experience. Working alongside experienced nurses, I learned to manage post-operative patients and those with acute medical conditions. The fast-paced environment of a Chicago-based hospital taught me the importance of prioritization and time management.</w:t>
      </w:r>
    </w:p>
    <w:p>
      <w:pPr>
        <w:numPr>
          <w:ilvl w:val="0"/>
          <w:numId w:val="1001"/>
        </w:numPr>
      </w:pPr>
      <w:r>
        <w:rPr>
          <w:bCs/>
          <w:b/>
        </w:rPr>
        <w:t xml:space="preserve">Emergency Department:</w:t>
      </w:r>
    </w:p>
    <w:p>
      <w:pPr>
        <w:numPr>
          <w:ilvl w:val="0"/>
          <w:numId w:val="1000"/>
        </w:numPr>
      </w:pPr>
      <w:r>
        <w:t xml:space="preserve">The ED placement exposed me to triage protocols and rapid decision-making under pressure. Patients presenting with diverse traumas required immediate assessment, mirroring the urgent care demands often seen in major metropolitan areas like United States Chicago (sic).</w:t>
      </w:r>
    </w:p>
    <w:p>
      <w:pPr>
        <w:numPr>
          <w:ilvl w:val="0"/>
          <w:numId w:val="1001"/>
        </w:numPr>
      </w:pPr>
      <w:r>
        <w:rPr>
          <w:bCs/>
          <w:b/>
        </w:rPr>
        <w:t xml:space="preserve">Critical Care Unit (ICU):</w:t>
      </w:r>
    </w:p>
    <w:p>
      <w:pPr>
        <w:numPr>
          <w:ilvl w:val="0"/>
          <w:numId w:val="1000"/>
        </w:numPr>
      </w:pPr>
      <w:r>
        <w:t xml:space="preserve">In the ICU, I observed and assisted with advanced life support systems. This rotation highlighted the technical precision required in nursing, particularly when managing ventilated patients and monitoring hemodynamic stability.</w:t>
      </w:r>
    </w:p>
    <w:p>
      <w:pPr>
        <w:numPr>
          <w:ilvl w:val="0"/>
          <w:numId w:val="1001"/>
        </w:numPr>
      </w:pPr>
      <w:r>
        <w:rPr>
          <w:bCs/>
          <w:b/>
        </w:rPr>
        <w:t xml:space="preserve">Community Health Outreach:</w:t>
      </w:r>
    </w:p>
    <w:p>
      <w:pPr>
        <w:numPr>
          <w:ilvl w:val="0"/>
          <w:numId w:val="1000"/>
        </w:numPr>
      </w:pPr>
      <w:r>
        <w:t xml:space="preserve">A significant portion of my internship involved community engagement within United States Chicago neighborhoods. This rotation focused on preventive care, health education, and addressing social determinants of health that impact patient outcomes in underserved communities.</w:t>
      </w:r>
    </w:p>
    <w:bookmarkEnd w:id="22"/>
    <w:bookmarkStart w:id="23" w:name="key-skills-and-competencies-acquired"/>
    <w:p>
      <w:pPr>
        <w:pStyle w:val="Heading3"/>
      </w:pPr>
      <w:r>
        <w:t xml:space="preserve">4. Key Skills and Competencies Acquired</w:t>
      </w:r>
    </w:p>
    <w:p>
      <w:pPr>
        <w:pStyle w:val="FirstParagraph"/>
      </w:pPr>
      <w:r>
        <w:t xml:space="preserve">Throughout the internship period at United States Chicago (sic), I developed several core competencies essential for a successful nursing career:</w:t>
      </w:r>
    </w:p>
    <w:p>
      <w:pPr>
        <w:pStyle w:val="BodyText"/>
      </w:pPr>
      <w:r>
        <w:rPr>
          <w:bCs/>
          <w:b/>
        </w:rPr>
        <w:t xml:space="preserve">Clinical Assessment:</w:t>
      </w:r>
    </w:p>
    <w:p>
      <w:pPr>
        <w:pStyle w:val="FirstParagraph"/>
      </w:pPr>
      <w:r>
        <w:rPr>
          <w:bCs/>
          <w:b/>
        </w:rPr>
        <w:t xml:space="preserve">Medication Administration:</w:t>
      </w:r>
    </w:p>
    <w:p>
      <w:pPr>
        <w:pStyle w:val="BodyText"/>
      </w:pPr>
      <w:r>
        <w:t xml:space="preserve">I gained proficiency in calculating dosages safely and administering medications via various routes (oral, intravenous, intramuscular). Strict adherence to the "Five Rights" of medication administration was emphasized daily.</w:t>
      </w:r>
    </w:p>
    <w:p>
      <w:pPr>
        <w:pStyle w:val="BodyText"/>
      </w:pPr>
      <w:r>
        <w:rPr>
          <w:bCs/>
          <w:b/>
        </w:rPr>
        <w:t xml:space="preserve">Patient Communication:</w:t>
      </w:r>
    </w:p>
    <w:p>
      <w:pPr>
        <w:pStyle w:val="BodyText"/>
      </w:pPr>
      <w:r>
        <w:t xml:space="preserve">Cultural competence was a major theme during my time in United States Chicago. I learned to communicate effectively with patients from varied linguistic and cultural backgrounds, utilizing interpreter services when necessary to ensure informed consent and understanding of care plans.</w:t>
      </w:r>
    </w:p>
    <w:p>
      <w:pPr>
        <w:pStyle w:val="BodyText"/>
      </w:pPr>
      <w:r>
        <w:rPr>
          <w:bCs/>
          <w:b/>
        </w:rPr>
        <w:t xml:space="preserve">Educational Documentation:</w:t>
      </w:r>
    </w:p>
    <w:p>
      <w:pPr>
        <w:pStyle w:val="BodyText"/>
      </w:pPr>
      <w:r>
        <w:t xml:space="preserve">I became adept at Electronic Health Record (EHR) systems widely used in modern healthcare facilities. Accurate documentation was critical not only for continuity of care but also for legal compliance within the United States healthcare system.</w:t>
      </w:r>
    </w:p>
    <w:bookmarkEnd w:id="23"/>
    <w:bookmarkStart w:id="24" w:name="challenges-and-solutions"/>
    <w:p>
      <w:pPr>
        <w:pStyle w:val="Heading3"/>
      </w:pPr>
      <w:r>
        <w:t xml:space="preserve">5. Challenges and Solutions</w:t>
      </w:r>
    </w:p>
    <w:p>
      <w:pPr>
        <w:pStyle w:val="FirstParagraph"/>
      </w:pPr>
      <w:r>
        <w:t xml:space="preserve">The internship presented several challenges, particularly adapting to the high-stress environment typical of major urban hospitals in United States Chicago (sic). Initially, managing multiple patients simultaneously was overwhelming. To address this, I implemented strict organizational strategies such as shift planning notes and clear communication with my preceptor.</w:t>
      </w:r>
    </w:p>
    <w:p>
      <w:pPr>
        <w:pStyle w:val="BodyText"/>
      </w:pPr>
      <w:r>
        <w:t xml:space="preserve">Another challenge was navigating cultural differences. Working in diverse communities within United States Chicago required patience and empathy. Through workshops provided by the hospital administration regarding implicit bias and cultural humility, I was able to improve my interpersonal skills and build trust with patients who might otherwise feel marginalized.</w:t>
      </w:r>
    </w:p>
    <w:bookmarkEnd w:id="24"/>
    <w:bookmarkStart w:id="25" w:name="professional-development"/>
    <w:p>
      <w:pPr>
        <w:pStyle w:val="Heading3"/>
      </w:pPr>
      <w:r>
        <w:t xml:space="preserve">6. Professional Development</w:t>
      </w:r>
    </w:p>
    <w:p>
      <w:pPr>
        <w:pStyle w:val="FirstParagraph"/>
      </w:pPr>
      <w:r>
        <w:t xml:space="preserve">Beyond technical skills, the internship fostered significant professional growth. Participating in daily huddles, grand rounds, and interdepartmental meetings gave me insight into the collaborative nature of healthcare delivery in United States Chicago hospitals (sic). I learned to advocate for my patients effectively and to seek guidance from mentors when faced with complex ethical dilemmas.</w:t>
      </w:r>
    </w:p>
    <w:p>
      <w:pPr>
        <w:pStyle w:val="BodyText"/>
      </w:pPr>
      <w:r>
        <w:t xml:space="preserve">Networking was another crucial aspect of this experience. Building connections with fellow interns, nurses, physicians, and social workers created a support system that will undoubtedly benefit my future career. These relationships underscored the importance of teamwork in delivering holistic care within the competitive healthcare market of United States Chicago.</w:t>
      </w:r>
    </w:p>
    <w:bookmarkEnd w:id="25"/>
    <w:bookmarkStart w:id="26" w:name="conclusion"/>
    <w:p>
      <w:pPr>
        <w:pStyle w:val="Heading3"/>
      </w:pPr>
      <w:r>
        <w:t xml:space="preserve">7. Conclusion</w:t>
      </w:r>
    </w:p>
    <w:p>
      <w:pPr>
        <w:pStyle w:val="FirstParagraph"/>
      </w:pPr>
      <w:r>
        <w:t xml:space="preserve">In conclusion, this internship has been an transformative experience that has prepared me for the rigors of professional nursing practice. The opportunity to train in United States Chicago (sic) provided a robust foundation in clinical skills, ethical reasoning, and cultural sensitivity. As I move forward into my career as a Nurse practicing within the United States healthcare framework (specifically noting the geographic context of Chicago for this report), I carry with me confidence in my abilities and a deep commitment to patient-centered care.</w:t>
      </w:r>
    </w:p>
    <w:p>
      <w:pPr>
        <w:pStyle w:val="BodyText"/>
      </w:pPr>
      <w:r>
        <w:t xml:space="preserve">I am grateful for the guidance provided by my preceptors, supervisors, and peers throughout this journey. Their mentorship has been instrumental in shaping my understanding of what it means to be a compassionate yet competent Nurse. The insights gained from this internship will serve as the cornerstone upon which I build my future contributions to public health and patient advocacy.</w:t>
      </w:r>
    </w:p>
    <w:p>
      <w:pPr>
        <w:pStyle w:val="BodyText"/>
      </w:pPr>
      <w:r>
        <w:t xml:space="preserve">__________________________</w:t>
      </w:r>
    </w:p>
    <w:p>
      <w:pPr>
        <w:pStyle w:val="BodyText"/>
      </w:pPr>
      <w:r>
        <w:br/>
      </w:r>
    </w:p>
    <w:p>
      <w:pPr>
        <w:pStyle w:val="BodyText"/>
      </w:pPr>
      <w:r>
        <w:t xml:space="preserve">Nurse Intern Signature</w:t>
      </w:r>
    </w:p>
    <w:p>
      <w:pPr>
        <w:pStyle w:val="BodyText"/>
      </w:pPr>
      <w:r>
        <w:br/>
      </w:r>
    </w:p>
    <w:p>
      <w:pPr>
        <w:pStyle w:val="SourceCode"/>
      </w:pPr>
    </w:p>
    <w:p>
      <w:pPr>
        <w:pStyle w:val="SourceCode"/>
      </w:pPr>
      <w:r>
        <w:rPr>
          <w:rStyle w:val="VerbatimChar"/>
        </w:rPr>
        <w:t xml:space="preserve">&lt;/a&gt;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in Chicago</dc:title>
  <dc:creator/>
  <dc:language>en</dc:language>
  <cp:keywords/>
  <dcterms:created xsi:type="dcterms:W3CDTF">2026-07-29T18:20:27Z</dcterms:created>
  <dcterms:modified xsi:type="dcterms:W3CDTF">2026-07-29T18:20:27Z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