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France</w:t>
      </w:r>
      <w:r>
        <w:t xml:space="preserve"> </w:t>
      </w:r>
      <w:r>
        <w:t xml:space="preserve">Marseille</w:t>
      </w:r>
    </w:p>
    <w:bookmarkStart w:id="27" w:name="internship-report"/>
    <w:p>
      <w:pPr>
        <w:pStyle w:val="Heading1"/>
      </w:pPr>
      <w:r>
        <w:t xml:space="preserve">Internship Report</w:t>
      </w:r>
    </w:p>
    <w:bookmarkStart w:id="26" w:name="ocuppational-therapist"/>
    <w:p>
      <w:pPr>
        <w:pStyle w:val="Heading2"/>
      </w:pPr>
      <w:r>
        <w:t xml:space="preserve">Ocuppational Therapist</w:t>
      </w:r>
    </w:p>
    <w:p>
      <w:pPr>
        <w:pStyle w:val="FirstParagraph"/>
      </w:pPr>
      <w:r>
        <w:rPr>
          <w:bCs/>
          <w:b/>
        </w:rPr>
        <w:t xml:space="preserve">Clinical Placement Location:</w:t>
      </w:r>
    </w:p>
    <w:p>
      <w:pPr>
        <w:pStyle w:val="BodyText"/>
      </w:pPr>
      <w:r>
        <w:rPr>
          <w:bCs/>
          <w:b/>
        </w:rPr>
        <w:t xml:space="preserve">Date of Submission:</w:t>
      </w:r>
    </w:p>
    <w:p>
      <w:pPr>
        <w:pStyle w:val="BodyText"/>
      </w:pPr>
      <w:r>
        <w:br/>
      </w:r>
      <w:r>
        <w:br/>
      </w:r>
    </w:p>
    <w:p>
      <w:pPr>
        <w:pStyle w:val="BodyText"/>
      </w:pPr>
      <w:r>
        <w:t xml:space="preserve">This</w:t>
      </w:r>
      <w:r>
        <w:t xml:space="preserve"> </w:t>
      </w:r>
      <w:r>
        <w:rPr>
          <w:iCs/>
          <w:i/>
        </w:rPr>
        <w:t xml:space="preserve">&lt;Internship&gt;</w:t>
      </w:r>
    </w:p>
    <w:p>
      <w:pPr>
        <w:pStyle w:val="BodyText"/>
      </w:pPr>
      <w:r>
        <w:br/>
      </w:r>
      <w:r>
        <w:br/>
      </w:r>
    </w:p>
    <w:bookmarkStart w:id="20" w:name="introduction-and-contextual-background"/>
    <w:p>
      <w:pPr>
        <w:pStyle w:val="Heading3"/>
      </w:pPr>
      <w:r>
        <w:t xml:space="preserve">1. Introduction and Contextual Background</w:t>
      </w:r>
    </w:p>
    <w:p>
      <w:pPr>
        <w:pStyle w:val="FirstParagraph"/>
      </w:pPr>
      <w:r>
        <w:t xml:space="preserve">The decision to undertake an internship in</w:t>
      </w:r>
      <w:r>
        <w:t xml:space="preserve"> </w:t>
      </w:r>
      <w:r>
        <w:rPr>
          <w:bCs/>
          <w:b/>
        </w:rPr>
        <w:t xml:space="preserve">Marseille, France</w:t>
      </w:r>
      <w:r>
        <w:t xml:space="preserve">, was driven by the desire to experience a healthcare system that blends rigorous medical standards with a profound emphasis on holistic patient care. As a prospective</w:t>
      </w:r>
      <w:r>
        <w:t xml:space="preserve"> </w:t>
      </w:r>
      <w:r>
        <w:rPr>
          <w:iCs/>
          <w:i/>
        </w:rPr>
        <w:t xml:space="preserve">&lt;Occupational Therapist&gt;</w:t>
      </w:r>
      <w:r>
        <w:t xml:space="preserve">, I sought an environment where cultural diversity meets clinical innovation. Marseille, being the largest city in France and one of its most diverse ports, offered an unparalleled setting to study how occupational therapy services adapt to multicultural populations with varying socioeconomic backgrounds.</w:t>
      </w:r>
    </w:p>
    <w:p>
      <w:pPr>
        <w:pStyle w:val="BodyText"/>
      </w:pPr>
      <w:r>
        <w:t xml:space="preserve">The French healthcare model is unique, characterized by universal coverage but requiring patients to navigate a complex bureaucratic landscape. This internship report details my observations, clinical reasoning processes, and professional development during my placement at a multidisciplinary rehabilitation center located in the heart of</w:t>
      </w:r>
      <w:r>
        <w:t xml:space="preserve"> </w:t>
      </w:r>
      <w:r>
        <w:rPr>
          <w:bCs/>
          <w:b/>
        </w:rPr>
        <w:t xml:space="preserve">Marseille</w:t>
      </w:r>
      <w:r>
        <w:t xml:space="preserve">. The primary objective was to bridge theoretical knowledge with practical application within the specific cultural and administrative context of</w:t>
      </w:r>
      <w:r>
        <w:t xml:space="preserve"> </w:t>
      </w:r>
      <w:r>
        <w:rPr>
          <w:iCs/>
          <w:i/>
        </w:rPr>
        <w:t xml:space="preserve">&lt;France Marseille&gt;</w:t>
      </w:r>
      <w:r>
        <w:t xml:space="preserve">.</w:t>
      </w:r>
    </w:p>
    <w:bookmarkEnd w:id="20"/>
    <w:bookmarkStart w:id="21" w:name="Xb3f5f57efb34dc6e8ca740baee103c555101801"/>
    <w:p>
      <w:pPr>
        <w:pStyle w:val="Heading3"/>
      </w:pPr>
      <w:r>
        <w:t xml:space="preserve">2. The French Occupational Therapy Framework</w:t>
      </w:r>
    </w:p>
    <w:p>
      <w:pPr>
        <w:pStyle w:val="FirstParagraph"/>
      </w:pPr>
      <w:r>
        <w:t xml:space="preserve">In France, the role of the</w:t>
      </w:r>
      <w:r>
        <w:t xml:space="preserve"> </w:t>
      </w:r>
      <w:r>
        <w:rPr>
          <w:iCs/>
          <w:i/>
        </w:rPr>
        <w:t xml:space="preserve">&lt;Occupational Therapist&gt;</w:t>
      </w:r>
      <w:r>
        <w:t xml:space="preserve">, known locally as *Ergothérapeute*, is defined by strict academic and legal regulations. Unlike in some other countries where OT practice might be more generalized, French occupational therapy places a heavy emphasis on neurorehabilitation and functional re-education. My internship was structured around the French National Council of Orders of Ergotherapists guidelines.</w:t>
      </w:r>
    </w:p>
    <w:p>
      <w:pPr>
        <w:pStyle w:val="BodyText"/>
      </w:pPr>
      <w:r>
        <w:t xml:space="preserve">A key aspect of my</w:t>
      </w:r>
      <w:r>
        <w:t xml:space="preserve"> </w:t>
      </w:r>
      <w:r>
        <w:rPr>
          <w:iCs/>
          <w:i/>
        </w:rPr>
        <w:t xml:space="preserve">&lt;Internship&gt;</w:t>
      </w:r>
      <w:r>
        <w:t xml:space="preserve"> </w:t>
      </w:r>
      <w:r>
        <w:t xml:space="preserve">involved understanding the interdisciplinary nature of care in</w:t>
      </w:r>
      <w:r>
        <w:t xml:space="preserve"> </w:t>
      </w:r>
      <w:r>
        <w:rPr>
          <w:bCs/>
          <w:b/>
        </w:rPr>
        <w:t xml:space="preserve">Marseille</w:t>
      </w:r>
      <w:r>
        <w:t xml:space="preserve">. The healthcare team consisted not only of doctors and nurses but also psychologists, speech therapists, and social workers. This team-based approach is mandated by the French health system to ensure comprehensive care. I observed how the</w:t>
      </w:r>
      <w:r>
        <w:t xml:space="preserve"> </w:t>
      </w:r>
      <w:r>
        <w:rPr>
          <w:iCs/>
          <w:i/>
        </w:rPr>
        <w:t xml:space="preserve">&lt;Occupational Therapist&gt;</w:t>
      </w:r>
      <w:r>
        <w:t xml:space="preserve"> </w:t>
      </w:r>
      <w:r>
        <w:t xml:space="preserve">collaborates closely with physiotherapists to address both motor skills and activities of daily living (ADLs). The language barrier was initially a challenge; however, immersion in this environment accelerated my acquisition of medical French, which is critical for accurate documentation and patient communication.</w:t>
      </w:r>
    </w:p>
    <w:bookmarkEnd w:id="21"/>
    <w:bookmarkStart w:id="22" w:name="Xe08cfaacf2b07e624f8c6902a2adb1192266660"/>
    <w:p>
      <w:pPr>
        <w:pStyle w:val="Heading3"/>
      </w:pPr>
      <w:r>
        <w:t xml:space="preserve">3. Clinical Placements and Patient Demographics</w:t>
      </w:r>
    </w:p>
    <w:p>
      <w:pPr>
        <w:pStyle w:val="FirstParagraph"/>
      </w:pPr>
      <w:r>
        <w:t xml:space="preserve">The internship in</w:t>
      </w:r>
      <w:r>
        <w:t xml:space="preserve"> </w:t>
      </w:r>
      <w:r>
        <w:rPr>
          <w:bCs/>
          <w:b/>
        </w:rPr>
        <w:t xml:space="preserve">Marseille</w:t>
      </w:r>
      <w:r>
        <w:t xml:space="preserve">, France, covered three distinct units: acute care neurology, geriatric rehabilitation, and child development services.</w:t>
      </w:r>
    </w:p>
    <w:p>
      <w:pPr>
        <w:pStyle w:val="BodyText"/>
      </w:pPr>
      <w:r>
        <w:br/>
      </w:r>
      <w:r>
        <w:br/>
      </w:r>
    </w:p>
    <w:p>
      <w:pPr>
        <w:pStyle w:val="BodyText"/>
      </w:pPr>
      <w:r>
        <w:rPr>
          <w:bCs/>
          <w:b/>
        </w:rPr>
        <w:t xml:space="preserve">a. Acute Care Neurology:</w:t>
      </w:r>
    </w:p>
    <w:p>
      <w:pPr>
        <w:pStyle w:val="BodyText"/>
      </w:pPr>
      <w:r>
        <w:t xml:space="preserve">In the neurological unit of a major hospital in</w:t>
      </w:r>
      <w:r>
        <w:t xml:space="preserve"> </w:t>
      </w:r>
      <w:r>
        <w:rPr>
          <w:iCs/>
          <w:i/>
        </w:rPr>
        <w:t xml:space="preserve">&lt;France Marseille&gt;</w:t>
      </w:r>
      <w:r>
        <w:t xml:space="preserve">, I worked with patients recovering from strokes, traumatic brain injuries, and spinal cord injuries. The focus was on early mobilization and preventing secondary complications such as contractures or pressure ulcers. As an</w:t>
      </w:r>
      <w:r>
        <w:t xml:space="preserve"> </w:t>
      </w:r>
      <w:r>
        <w:rPr>
          <w:iCs/>
          <w:i/>
        </w:rPr>
        <w:t xml:space="preserve">&lt;Occupational Therapist&gt;</w:t>
      </w:r>
      <w:r>
        <w:t xml:space="preserve"> </w:t>
      </w:r>
      <w:r>
        <w:t xml:space="preserve">trainee, I assisted in assessing patient readiness for transfer to rehabilitation units using standardized French assessment tools like the Barthel Index and the FIM (Functional Independence Measure). I learned to adapt therapeutic activities to respect the cultural preferences of patients from North African, Middle Eastern, and Sub-Saharan backgrounds, many of whom reside in</w:t>
      </w:r>
      <w:r>
        <w:t xml:space="preserve"> </w:t>
      </w:r>
      <w:r>
        <w:rPr>
          <w:bCs/>
          <w:b/>
        </w:rPr>
        <w:t xml:space="preserve">Marseille</w:t>
      </w:r>
      <w:r>
        <w:t xml:space="preserve">.</w:t>
      </w:r>
    </w:p>
    <w:p>
      <w:pPr>
        <w:pStyle w:val="BodyText"/>
      </w:pPr>
      <w:r>
        <w:rPr>
          <w:bCs/>
          <w:b/>
        </w:rPr>
        <w:t xml:space="preserve">b. Geriatric Rehabilitation:</w:t>
      </w:r>
    </w:p>
    <w:p>
      <w:pPr>
        <w:pStyle w:val="BodyText"/>
      </w:pPr>
      <w:r>
        <w:t xml:space="preserve">The geriatric sector highlighted the aging population challenges prevalent in modern Europe. Here, the role of the</w:t>
      </w:r>
      <w:r>
        <w:t xml:space="preserve"> </w:t>
      </w:r>
      <w:r>
        <w:rPr>
          <w:iCs/>
          <w:i/>
        </w:rPr>
        <w:t xml:space="preserve">&lt;Occupational Therapist&gt;</w:t>
      </w:r>
      <w:r>
        <w:t xml:space="preserve"> </w:t>
      </w:r>
      <w:r>
        <w:t xml:space="preserve">shifted towards home modifications and caregiver training. I participated in discharge planning meetings, advocating for adaptations that would allow elderly patients to return to their apartments in older districts of</w:t>
      </w:r>
      <w:r>
        <w:t xml:space="preserve"> </w:t>
      </w:r>
      <w:r>
        <w:rPr>
          <w:bCs/>
          <w:b/>
        </w:rPr>
        <w:t xml:space="preserve">Marseille</w:t>
      </w:r>
      <w:r>
        <w:t xml:space="preserve">, which often lack elevators or ramps. This experience underscored the importance of environmental analysis—a core competency for any</w:t>
      </w:r>
      <w:r>
        <w:t xml:space="preserve"> </w:t>
      </w:r>
      <w:r>
        <w:rPr>
          <w:iCs/>
          <w:i/>
        </w:rPr>
        <w:t xml:space="preserve">&lt;Occupational Therapist&gt;</w:t>
      </w:r>
      <w:r>
        <w:t xml:space="preserve">.</w:t>
      </w:r>
    </w:p>
    <w:p>
      <w:pPr>
        <w:pStyle w:val="BodyText"/>
      </w:pPr>
      <w:r>
        <w:rPr>
          <w:bCs/>
          <w:b/>
        </w:rPr>
        <w:t xml:space="preserve">c. Child Development:</w:t>
      </w:r>
    </w:p>
    <w:p>
      <w:pPr>
        <w:pStyle w:val="BodyText"/>
      </w:pPr>
      <w:r>
        <w:t xml:space="preserve">In pediatric services, I observed interventions for children with autism spectrum disorders and developmental delays. The approach in</w:t>
      </w:r>
      <w:r>
        <w:t xml:space="preserve"> </w:t>
      </w:r>
      <w:r>
        <w:rPr>
          <w:iCs/>
          <w:i/>
        </w:rPr>
        <w:t xml:space="preserve">&lt;France Marseille&gt;</w:t>
      </w:r>
      <w:r>
        <w:t xml:space="preserve">'s pediatric centers often integrates sensory integration techniques with cognitive behavioral strategies. This exposure broadened my understanding of how occupational therapy can address mental health and sensory processing issues, not just physical disabilities.</w:t>
      </w:r>
    </w:p>
    <w:p>
      <w:pPr>
        <w:pStyle w:val="BodyText"/>
      </w:pPr>
      <w:r>
        <w:br/>
      </w:r>
      <w:r>
        <w:br/>
      </w:r>
    </w:p>
    <w:bookmarkEnd w:id="22"/>
    <w:bookmarkStart w:id="23" w:name="professional-challenges-and-adaptation"/>
    <w:p>
      <w:pPr>
        <w:pStyle w:val="Heading3"/>
      </w:pPr>
      <w:r>
        <w:t xml:space="preserve">4. Professional Challenges and Adaptation</w:t>
      </w:r>
    </w:p>
    <w:p>
      <w:pPr>
        <w:pStyle w:val="FirstParagraph"/>
      </w:pPr>
      <w:r>
        <w:t xml:space="preserve">Navigating the healthcare system in</w:t>
      </w:r>
      <w:r>
        <w:t xml:space="preserve"> </w:t>
      </w:r>
      <w:r>
        <w:rPr>
          <w:bCs/>
          <w:b/>
        </w:rPr>
        <w:t xml:space="preserve">Marseille</w:t>
      </w:r>
      <w:r>
        <w:t xml:space="preserve">, France, presented unique professional challenges. The documentation process requires meticulous attention to detail due to strict insurance reimbursement protocols (T2A - Tarification à l'Activité). As part of my</w:t>
      </w:r>
      <w:r>
        <w:t xml:space="preserve"> </w:t>
      </w:r>
      <w:r>
        <w:rPr>
          <w:iCs/>
          <w:i/>
        </w:rPr>
        <w:t xml:space="preserve">&lt;Internship&gt;</w:t>
      </w:r>
      <w:r>
        <w:t xml:space="preserve">, I was required to draft detailed clinical notes that justified every therapeutic intervention in terms of functional gain. This taught me the economic realities of healthcare and the necessity for evidence-based practice.</w:t>
      </w:r>
    </w:p>
    <w:p>
      <w:pPr>
        <w:pStyle w:val="BodyText"/>
      </w:pPr>
      <w:r>
        <w:br/>
      </w:r>
      <w:r>
        <w:t xml:space="preserve">Another challenge was the hierarchical structure common in French medical institutions. Establishing a rapport with senior staff while maintaining a proactive learning attitude required diplomacy and resilience. However, once accepted, I found the mentors in</w:t>
      </w:r>
      <w:r>
        <w:t xml:space="preserve"> </w:t>
      </w:r>
      <w:r>
        <w:rPr>
          <w:bCs/>
          <w:b/>
        </w:rPr>
        <w:t xml:space="preserve">Marseille</w:t>
      </w:r>
      <w:r>
        <w:t xml:space="preserve"> </w:t>
      </w:r>
      <w:r>
        <w:t xml:space="preserve">to be incredibly supportive. The emphasis on *bienveillance* (benevolence/kindness) in patient care was evident in how every</w:t>
      </w:r>
      <w:r>
        <w:t xml:space="preserve"> </w:t>
      </w:r>
      <w:r>
        <w:rPr>
          <w:iCs/>
          <w:i/>
        </w:rPr>
        <w:t xml:space="preserve">&lt;Occupational Therapist&gt;</w:t>
      </w:r>
      <w:r>
        <w:t xml:space="preserve"> </w:t>
      </w:r>
      <w:r>
        <w:t xml:space="preserve">interacted with their patients, ensuring dignity and respect remained central to the therapeutic alliance.</w:t>
      </w:r>
    </w:p>
    <w:p>
      <w:pPr>
        <w:pStyle w:val="BodyText"/>
      </w:pPr>
      <w:r>
        <w:br/>
      </w:r>
      <w:r>
        <w:br/>
      </w:r>
    </w:p>
    <w:bookmarkEnd w:id="23"/>
    <w:bookmarkStart w:id="24" w:name="X6a6ac3cba1d0d921885bcaf01884e71ad80e790"/>
    <w:p>
      <w:pPr>
        <w:pStyle w:val="Heading3"/>
      </w:pPr>
      <w:r>
        <w:t xml:space="preserve">5. Cultural Competence and Social Determinants</w:t>
      </w:r>
    </w:p>
    <w:p>
      <w:pPr>
        <w:pStyle w:val="FirstParagraph"/>
      </w:pPr>
      <w:r>
        <w:rPr>
          <w:bCs/>
          <w:b/>
        </w:rPr>
        <w:t xml:space="preserve">Marseille</w:t>
      </w:r>
      <w:r>
        <w:t xml:space="preserve">, France, is a melting pot of cultures. My internship allowed me to confront the social determinants of health directly. Many patients in</w:t>
      </w:r>
      <w:r>
        <w:t xml:space="preserve"> </w:t>
      </w:r>
      <w:r>
        <w:rPr>
          <w:iCs/>
          <w:i/>
        </w:rPr>
        <w:t xml:space="preserve">&lt;France Marseille&gt;</w:t>
      </w:r>
      <w:r>
        <w:t xml:space="preserve">'s public hospitals faced housing instability or lack of family support systems. The</w:t>
      </w:r>
      <w:r>
        <w:t xml:space="preserve"> </w:t>
      </w:r>
      <w:r>
        <w:rPr>
          <w:iCs/>
          <w:i/>
        </w:rPr>
        <w:t xml:space="preserve">&lt;Occupational Therapist&gt;</w:t>
      </w:r>
      <w:r>
        <w:t xml:space="preserve"> </w:t>
      </w:r>
      <w:r>
        <w:t xml:space="preserve">in this context acts as an advocate, connecting patients with local social services and community resources.</w:t>
      </w:r>
    </w:p>
    <w:p>
      <w:pPr>
        <w:pStyle w:val="BodyText"/>
      </w:pPr>
      <w:r>
        <w:br/>
      </w:r>
      <w:r>
        <w:br/>
      </w:r>
    </w:p>
    <w:p>
      <w:pPr>
        <w:pStyle w:val="BodyText"/>
      </w:pPr>
      <w:r>
        <w:t xml:space="preserve">I participated in multidisciplinary team meetings where we discussed complex cases involving language barriers. I learned to utilize professional interpreters effectively and to adapt visual aids for non-French speakers. This experience was pivotal in shaping my professional identity, teaching me that occupational therapy is not just about treating the body, but about enabling participation within a specific cultural and social fabric.</w:t>
      </w:r>
    </w:p>
    <w:p>
      <w:pPr>
        <w:pStyle w:val="BodyText"/>
      </w:pPr>
      <w:r>
        <w:br/>
      </w:r>
      <w:r>
        <w:br/>
      </w:r>
    </w:p>
    <w:bookmarkEnd w:id="24"/>
    <w:bookmarkStart w:id="25" w:name="conclusion"/>
    <w:p>
      <w:pPr>
        <w:pStyle w:val="Heading3"/>
      </w:pPr>
      <w:r>
        <w:t xml:space="preserve">6. Conclusion</w:t>
      </w:r>
    </w:p>
    <w:p>
      <w:pPr>
        <w:pStyle w:val="FirstParagraph"/>
      </w:pPr>
      <w:r>
        <w:t xml:space="preserve">This</w:t>
      </w:r>
      <w:r>
        <w:t xml:space="preserve"> </w:t>
      </w:r>
      <w:r>
        <w:rPr>
          <w:iCs/>
          <w:i/>
        </w:rPr>
        <w:t xml:space="preserve">&lt;Internship&gt;</w:t>
      </w:r>
      <w:r>
        <w:t xml:space="preserve"> </w:t>
      </w:r>
      <w:r>
        <w:t xml:space="preserve">has been an instrumental phase in my journey to becoming a competent</w:t>
      </w:r>
      <w:r>
        <w:t xml:space="preserve"> </w:t>
      </w:r>
      <w:r>
        <w:rPr>
          <w:iCs/>
          <w:i/>
        </w:rPr>
        <w:t xml:space="preserve">&lt;Occupational Therapist&gt;</w:t>
      </w:r>
      <w:r>
        <w:t xml:space="preserve">. The opportunity to train in</w:t>
      </w:r>
      <w:r>
        <w:t xml:space="preserve"> </w:t>
      </w:r>
      <w:r>
        <w:rPr>
          <w:bCs/>
          <w:b/>
        </w:rPr>
        <w:t xml:space="preserve">Marseille</w:t>
      </w:r>
      <w:r>
        <w:t xml:space="preserve">, France, provided me with a global perspective on healthcare delivery. I have gained practical skills in neuro-rehabilitation, geriatric care, and pediatric intervention. More importantly, I have learned the value of cultural humility and interdisciplinary collaboration.</w:t>
      </w:r>
    </w:p>
    <w:p>
      <w:pPr>
        <w:pStyle w:val="BodyText"/>
      </w:pPr>
      <w:r>
        <w:br/>
      </w:r>
      <w:r>
        <w:br/>
      </w:r>
    </w:p>
    <w:p>
      <w:pPr>
        <w:pStyle w:val="BodyText"/>
      </w:pPr>
      <w:r>
        <w:t xml:space="preserve">The healthcare system in</w:t>
      </w:r>
      <w:r>
        <w:t xml:space="preserve"> </w:t>
      </w:r>
      <w:r>
        <w:rPr>
          <w:iCs/>
          <w:i/>
        </w:rPr>
        <w:t xml:space="preserve">&lt;France Marseille&gt;</w:t>
      </w:r>
      <w:r>
        <w:t xml:space="preserve"> </w:t>
      </w:r>
      <w:r>
        <w:t xml:space="preserve">demands precision, empathy, and adaptability. By immersing myself in this environment, I have not only refined my clinical techniques but also deepened my understanding of the social role of therapy. As I move forward in my career, the lessons learned during this internship will serve as a foundation for providing inclusive, patient-centered care regardless of the setting.</w:t>
      </w:r>
    </w:p>
    <w:p>
      <w:pPr>
        <w:pStyle w:val="BodyText"/>
      </w:pPr>
      <w:r>
        <w:br/>
      </w:r>
      <w:r>
        <w:br/>
      </w:r>
    </w:p>
    <w:p>
      <w:pPr>
        <w:pStyle w:val="BodyText"/>
      </w:pPr>
      <w:r>
        <w:t xml:space="preserve">I am grateful to the staff at</w:t>
      </w:r>
      <w:r>
        <w:t xml:space="preserve"> </w:t>
      </w:r>
      <w:r>
        <w:rPr>
          <w:bCs/>
          <w:b/>
        </w:rPr>
        <w:t xml:space="preserve">Marseille</w:t>
      </w:r>
      <w:r>
        <w:t xml:space="preserve"> </w:t>
      </w:r>
      <w:r>
        <w:t xml:space="preserve">and my academic supervisors for their guidance. This experience has confirmed my passion for occupational therapy and prepared me to contribute meaningfully to the healthcare community.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France Marseille</dc:title>
  <dc:creator/>
  <dc:language>en</dc:language>
  <cp:keywords/>
  <dcterms:created xsi:type="dcterms:W3CDTF">2026-07-29T16:10:08Z</dcterms:created>
  <dcterms:modified xsi:type="dcterms:W3CDTF">2026-07-29T16:10:08Z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