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Singapore</w:t>
      </w:r>
    </w:p>
    <w:bookmarkStart w:id="28" w:name="Xb4237eaf86c7d9ae7933189a787468f28548b88"/>
    <w:p>
      <w:pPr>
        <w:pStyle w:val="Heading1"/>
      </w:pPr>
      <w:r>
        <w:t xml:space="preserve">Internship Report: Occupational Therapy Practice</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Institution/Host Hospital:</w:t>
      </w:r>
      <w:r>
        <w:t xml:space="preserve">Singapore General Hospital (SGH)</w:t>
      </w:r>
      <w:r>
        <w:br/>
      </w:r>
      <w:r>
        <w:rPr>
          <w:vertAlign w:val="superscript"/>
        </w:rPr>
        <w:t xml:space="preserve">*</w:t>
      </w:r>
      <w:r>
        <w:t xml:space="preserve">Note: This report reflects the professional environment and standards required for an Occupational Therapist within the healthcare system of Singapore Singapore.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my clinical placement and professional development experience. The primary objective of this report is to analyze the competencies acquired, the clinical challenges faced, and the cultural nuances encountered while working as an intern Occupational Therapist in Singapore Singapore. The internship provided a robust framework for understanding how multidisciplinary healthcare teams operate within one of Asia’s most advanced medical systems. By focusing on patient-centered care, evidence-based practice, and community reintegration strategies specific to the local demographic, this report highlights the unique contributions and learning outcomes of an Occupational Therapist in this region.</w:t>
      </w:r>
    </w:p>
    <w:bookmarkEnd w:id="20"/>
    <w:bookmarkStart w:id="21" w:name="introduction-and-context"/>
    <w:p>
      <w:pPr>
        <w:pStyle w:val="Heading2"/>
      </w:pPr>
      <w:r>
        <w:t xml:space="preserve">2. Introduction and Context</w:t>
      </w:r>
    </w:p>
    <w:p>
      <w:pPr>
        <w:pStyle w:val="FirstParagraph"/>
      </w:pPr>
      <w:r>
        <w:t xml:space="preserve">The healthcare landscape in Singapore Singapore is characterized by high efficiency, technological integration, and a strong emphasis on preventive care. As an intern Occupational Therapist, entering this environment required a rapid adaptation to the rigorous standards set by the Allied Health Professions Council (AHPC) and local hospital protocols. The role of an Occupational Therapist here extends beyond basic rehabilitation; it involves navigating a multi-ethnic society, addressing the needs of an aging population through "Age Well SG" initiatives, and collaborating with neurosurgeons, physiotherapists, and social workers in high-volume settings.</w:t>
      </w:r>
    </w:p>
    <w:p>
      <w:pPr>
        <w:pStyle w:val="BodyText"/>
      </w:pPr>
      <w:r>
        <w:t xml:space="preserve">This Internship Report aims to bridge the gap between theoretical academic knowledge and practical clinical application. It specifically addresses how the principles of Occupational Therapy are adapted to fit the cultural and systemic realities of Singapore Singapore, ensuring that interventions are both clinically effective and culturally sensitive.</w:t>
      </w:r>
    </w:p>
    <w:bookmarkEnd w:id="21"/>
    <w:bookmarkStart w:id="24" w:name="clinical-experience-and-case-studies"/>
    <w:p>
      <w:pPr>
        <w:pStyle w:val="Heading2"/>
      </w:pPr>
      <w:r>
        <w:t xml:space="preserve">3. Clinical Experience and Case Studies</w:t>
      </w:r>
    </w:p>
    <w:p>
      <w:pPr>
        <w:pStyle w:val="FirstParagraph"/>
      </w:pPr>
      <w:r>
        <w:t xml:space="preserve">During my placement at a major tertiary hospital in Singapore Singapore, I was exposed to a diverse caseload ranging from acute stroke rehabilitation to pediatric developmental delays. The following sections outline key clinical experiences that defined my journey as an Occupational Therapist.</w:t>
      </w:r>
    </w:p>
    <w:bookmarkStart w:id="22" w:name="acute-neurological-rehabilitation"/>
    <w:p>
      <w:pPr>
        <w:pStyle w:val="Heading3"/>
      </w:pPr>
      <w:r>
        <w:t xml:space="preserve">3.1 Acute Neurological Rehabilitation</w:t>
      </w:r>
    </w:p>
    <w:p>
      <w:pPr>
        <w:pStyle w:val="FirstParagraph"/>
      </w:pPr>
      <w:r>
        <w:t xml:space="preserve">A significant portion of my internship involved working with patients who had suffered cerebrovascular accidents (strokes). In Singapore Singapore, stroke is a leading cause of disability. My role as an intern Occupational Therapist included conducting initial assessments using standardized tools such as the Fugl-Meyer Assessment and the Barthel Index.</w:t>
      </w:r>
    </w:p>
    <w:p>
      <w:pPr>
        <w:pStyle w:val="BodyText"/>
      </w:pPr>
      <w:r>
        <w:rPr>
          <w:iCs/>
          <w:i/>
        </w:rPr>
        <w:t xml:space="preserve">Case Highlight:</w:t>
      </w:r>
      <w:r>
        <w:t xml:space="preserve"> </w:t>
      </w:r>
      <w:r>
        <w:t xml:space="preserve">One notable case involved a 65-year-old male who suffered a right-sided hemiplegia. The goal was not only motor recovery but also cognitive retraining for activities of daily living (ADLs). Given the dense urban environment of Singapore Singapore, we focused heavily on community mobility and the use of public transport systems like the Mass Rapid Transit (MRT) as part of his therapy. This required teaching him how to navigate escalators and ticket gates safely, a task that is uniquely challenging due to the high volume of pedestrians in this city-state.</w:t>
      </w:r>
    </w:p>
    <w:bookmarkEnd w:id="22"/>
    <w:bookmarkStart w:id="23" w:name="pediatric-and-developmental-support"/>
    <w:p>
      <w:pPr>
        <w:pStyle w:val="Heading3"/>
      </w:pPr>
      <w:r>
        <w:t xml:space="preserve">3.2 Pediatric and Developmental Support</w:t>
      </w:r>
    </w:p>
    <w:p>
      <w:pPr>
        <w:pStyle w:val="FirstParagraph"/>
      </w:pPr>
      <w:r>
        <w:t xml:space="preserve">In the pediatric wing, I assisted senior Occupational Therapists in treating children with Autism Spectrum Disorder (ASD) and Attention Deficit Hyperactivity Disorder (ADHD). The cultural context in Singapore Singapore places immense pressure on academic performance, which often exacerbates behavioral issues. Therefore, therapy sessions were designed to not only improve sensory processing but also to equip parents with strategies to manage homework stress.</w:t>
      </w:r>
    </w:p>
    <w:p>
      <w:pPr>
        <w:pStyle w:val="BodyText"/>
      </w:pPr>
      <w:r>
        <w:t xml:space="preserve">I learned to integrate sensory integration techniques with cognitive-behavioral approaches. This holistic method allowed me to function effectively as an Occupational Therapist who understands the social pressures inherent in the Singapore Singapore educational system.</w:t>
      </w:r>
    </w:p>
    <w:bookmarkEnd w:id="23"/>
    <w:bookmarkEnd w:id="24"/>
    <w:bookmarkStart w:id="25" w:name="X024c75200206dd7e1877bfdbe7d51eda2154e66"/>
    <w:p>
      <w:pPr>
        <w:pStyle w:val="Heading2"/>
      </w:pPr>
      <w:r>
        <w:t xml:space="preserve">4. Professional Competencies and Skill Acquisition</w:t>
      </w:r>
    </w:p>
    <w:p>
      <w:pPr>
        <w:pStyle w:val="FirstParagraph"/>
      </w:pPr>
      <w:r>
        <w:t xml:space="preserve">The internship significantly enhanced my clinical reasoning and technical skills. Key areas of development include:</w:t>
      </w:r>
    </w:p>
    <w:p>
      <w:pPr>
        <w:numPr>
          <w:ilvl w:val="0"/>
          <w:numId w:val="1001"/>
        </w:numPr>
        <w:pStyle w:val="Compact"/>
      </w:pPr>
      <w:r>
        <w:rPr>
          <w:bCs/>
          <w:b/>
        </w:rPr>
        <w:t xml:space="preserve">Evaluation Tools:</w:t>
      </w:r>
      <w:r>
        <w:t xml:space="preserve">I became proficient in using local standardized assessment batteries approved by the Ministry of Health (MOH) in Singapore Singapore.</w:t>
      </w:r>
    </w:p>
    <w:p>
      <w:pPr>
        <w:numPr>
          <w:ilvl w:val="0"/>
          <w:numId w:val="1001"/>
        </w:numPr>
        <w:pStyle w:val="Compact"/>
      </w:pPr>
      <w:r>
        <w:rPr>
          <w:bCs/>
          <w:b/>
        </w:rPr>
        <w:t xml:space="preserve">Cultural Competence:</w:t>
      </w:r>
      <w:r>
        <w:t xml:space="preserve">I developed a deep understanding of the dietary, religious, and familial structures common among Chinese, Malay, Indian, and Eurasian communities in Singapore Singapore. This allowed me to tailor home environment recommendations that respected cultural norms while ensuring safety.</w:t>
      </w:r>
    </w:p>
    <w:p>
      <w:pPr>
        <w:numPr>
          <w:ilvl w:val="0"/>
          <w:numId w:val="1001"/>
        </w:numPr>
        <w:pStyle w:val="Compact"/>
      </w:pPr>
      <w:r>
        <w:rPr>
          <w:bCs/>
          <w:b/>
        </w:rPr>
        <w:t xml:space="preserve">Interdisciplinary Collaboration:</w:t>
      </w:r>
      <w:r>
        <w:t xml:space="preserve">In the complex healthcare ecosystem of Singapore Singapore, communication is key. I learned to write concise referral letters and participate actively in case conferences, ensuring that the Occupational Therapist’s perspective on functional independence was clearly articulated to the wider medical team.</w:t>
      </w:r>
    </w:p>
    <w:bookmarkEnd w:id="25"/>
    <w:bookmarkStart w:id="26" w:name="challenges-encountered"/>
    <w:p>
      <w:pPr>
        <w:pStyle w:val="Heading2"/>
      </w:pPr>
      <w:r>
        <w:t xml:space="preserve">5. Challenges Encountered</w:t>
      </w:r>
    </w:p>
    <w:p>
      <w:pPr>
        <w:pStyle w:val="FirstParagraph"/>
      </w:pPr>
      <w:r>
        <w:t xml:space="preserve">Navigating the internship as an Occupational Therapist in Singapore Singapore presented several challenges. The primary challenge was the high patient turnover rate typical of public hospitals in this region. Managing time efficiently while maintaining empathy and thoroughness required strict prioritization skills.</w:t>
      </w:r>
    </w:p>
    <w:p>
      <w:pPr>
        <w:pStyle w:val="BodyText"/>
      </w:pPr>
      <w:r>
        <w:t xml:space="preserve">Additionally, language barriers occasionally arose, particularly with elderly patients who spoke dialects such as Hokkien or Cantonese rather than standard Mandarin or English. This highlighted the importance of employing cultural brokers and family members during therapy sessions to ensure accurate communication. As an intern Occupational Therapist, learning to work effectively within these linguistic constraints was a crucial learning curve.</w:t>
      </w:r>
    </w:p>
    <w:bookmarkEnd w:id="26"/>
    <w:bookmarkStart w:id="27" w:name="conclusion"/>
    <w:p>
      <w:pPr>
        <w:pStyle w:val="Heading2"/>
      </w:pPr>
      <w:r>
        <w:t xml:space="preserve">6. Conclusion</w:t>
      </w:r>
    </w:p>
    <w:p>
      <w:pPr>
        <w:pStyle w:val="FirstParagraph"/>
      </w:pPr>
      <w:r>
        <w:t xml:space="preserve">This Internship Report serves as a testament to the rigorous and rewarding experience of training as an Occupational Therapist in Singapore Singapore. The exposure to high-acuity cases, combined with the unique socio-cultural dynamics of this island nation, has profoundly shaped my professional identity.</w:t>
      </w:r>
    </w:p>
    <w:p>
      <w:pPr>
        <w:pStyle w:val="BodyText"/>
      </w:pPr>
      <w:r>
        <w:t xml:space="preserve">I have gained not only technical proficiency in rehabilitation techniques but also a nuanced understanding of how health intersects with culture and urban living. The experience in Singapore Singapore has prepared me to deliver holistic, patient-centered care that respects individual values while achieving measurable functional outcomes. Moving forward, I am committed to continuing my development as an Occupational Therapist, applying the lessons learned from this vibrant healthcare environment to benefit patients globally.</w:t>
      </w:r>
    </w:p>
    <w:p>
      <w:pPr>
        <w:pStyle w:val="BodyText"/>
      </w:pPr>
      <w:r>
        <w:t xml:space="preserve">The internship confirmed that being an effective Occupational Therapist requires adaptability, cultural intelligence, and a relentless focus on empowerment. Singapore Singapore provided the ideal backdrop for cultivating these essential traits, setting a strong foundation for my future career in occupational therapy.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Singapore</dc:title>
  <dc:creator/>
  <dc:language>en</dc:language>
  <cp:keywords/>
  <dcterms:created xsi:type="dcterms:W3CDTF">2026-07-29T18:59:17Z</dcterms:created>
  <dcterms:modified xsi:type="dcterms:W3CDTF">2026-07-29T18:59:17Z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