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i-n-t-e-r-n-s-h-i-p-r-e-p-o-r-t"/>
    <w:p>
      <w:pPr>
        <w:pStyle w:val="Heading1"/>
      </w:pPr>
      <w:r>
        <w:t xml:space="preserve">I N T E R N S H I P R E P O R T</w:t>
      </w:r>
    </w:p>
    <w:p>
      <w:pPr>
        <w:pStyle w:val="FirstParagraph"/>
      </w:pPr>
      <w:r>
        <w:rPr>
          <w:bCs/>
          <w:b/>
        </w:rPr>
        <w:t xml:space="preserve">Name of Intern:</w:t>
      </w:r>
      <w:r>
        <w:t xml:space="preserve"> </w:t>
      </w:r>
      <w:r>
        <w:t xml:space="preserve">[Intern Name]</w:t>
      </w:r>
    </w:p>
    <w:p>
      <w:pPr>
        <w:pStyle w:val="BodyText"/>
      </w:pPr>
      <w:r>
        <w:rPr>
          <w:bCs/>
          <w:b/>
        </w:rPr>
        <w:t xml:space="preserve">Date of Submission:</w:t>
      </w:r>
      <w:r>
        <w:t xml:space="preserve"> </w:t>
      </w:r>
      <w:r>
        <w:t xml:space="preserve">October 2023</w:t>
      </w:r>
    </w:p>
    <w:p>
      <w:pPr>
        <w:pStyle w:val="BodyText"/>
      </w:pPr>
      <w:r>
        <w:rPr>
          <w:bCs/>
          <w:b/>
        </w:rPr>
        <w:t xml:space="preserve">Institution/Host Organization:</w:t>
      </w:r>
      <w:r>
        <w:t xml:space="preserve"> </w:t>
      </w:r>
      <w:r>
        <w:t xml:space="preserve">Seoul Metropolitan Government Rehabilitation Center, South Korea Seoul</w:t>
      </w:r>
    </w:p>
    <w:bookmarkStart w:id="20" w:name="i.-executive-summary"/>
    <w:p>
      <w:pPr>
        <w:pStyle w:val="Heading2"/>
      </w:pPr>
      <w:r>
        <w:t xml:space="preserve">I. Executive Summary</w:t>
      </w:r>
    </w:p>
    <w:p>
      <w:pPr>
        <w:pStyle w:val="FirstParagraph"/>
      </w:pPr>
      <w:r>
        <w:t xml:space="preserve">This</w:t>
      </w:r>
      <w:r>
        <w:t xml:space="preserve"> </w:t>
      </w:r>
      <w:r>
        <w:rPr>
          <w:bCs/>
          <w:b/>
        </w:rPr>
        <w:t xml:space="preserve">I N T E R S H I P R E P O R T</w:t>
      </w:r>
      <w:r>
        <w:t xml:space="preserve"> </w:t>
      </w:r>
      <w:r>
        <w:t xml:space="preserve">serves as a comprehensive documentation of the clinical and practical experience undertaken during my tenure as an intern within the field of rehabilitation medicine. The primary focus of this report is to analyze the daily operations, patient interaction protocols, and therapeutic methodologies employed by an</w:t>
      </w:r>
      <w:r>
        <w:t xml:space="preserve"> </w:t>
      </w:r>
      <w:r>
        <w:rPr>
          <w:bCs/>
          <w:b/>
        </w:rPr>
        <w:t xml:space="preserve">Occupational Therapist</w:t>
      </w:r>
      <w:r>
        <w:t xml:space="preserve"> </w:t>
      </w:r>
      <w:r>
        <w:t xml:space="preserve">in a high-volume urban medical setting. The internship was conducted specifically in</w:t>
      </w:r>
      <w:r>
        <w:t xml:space="preserve"> </w:t>
      </w:r>
      <w:r>
        <w:rPr>
          <w:bCs/>
          <w:b/>
        </w:rPr>
        <w:t xml:space="preserve">South Korea Seoul</w:t>
      </w:r>
      <w:r>
        <w:t xml:space="preserve">, a metropolitan area renowned for its advanced healthcare infrastructure yet characterized by unique cultural and demographic challenges that significantly influence therapeutic outcomes. This document details the synthesis of theoretical knowledge with practical application, highlighting the specific nuances of practicing occupational therapy within the Korean societal context.</w:t>
      </w:r>
    </w:p>
    <w:bookmarkEnd w:id="20"/>
    <w:bookmarkStart w:id="21" w:name="ii.-introduction-and-objectives"/>
    <w:p>
      <w:pPr>
        <w:pStyle w:val="Heading2"/>
      </w:pPr>
      <w:r>
        <w:t xml:space="preserve">II. Introduction and Objectives</w:t>
      </w:r>
    </w:p>
    <w:p>
      <w:pPr>
        <w:pStyle w:val="FirstParagraph"/>
      </w:pPr>
      <w:r>
        <w:t xml:space="preserve">The objective of this internship was to bridge the gap between academic curriculum and real-world clinical practice. By placing myself in an</w:t>
      </w:r>
      <w:r>
        <w:t xml:space="preserve"> </w:t>
      </w:r>
      <w:r>
        <w:rPr>
          <w:bCs/>
          <w:b/>
        </w:rPr>
        <w:t xml:space="preserve">Occupational Therapist</w:t>
      </w:r>
      <w:r>
        <w:t xml:space="preserve"> </w:t>
      </w:r>
      <w:r>
        <w:t xml:space="preserve">role, I aimed to understand how functional independence is restored for patients suffering from neurological deficits, musculoskeletal injuries, and developmental disorders. The choice of</w:t>
      </w:r>
      <w:r>
        <w:t xml:space="preserve"> </w:t>
      </w:r>
      <w:r>
        <w:rPr>
          <w:bCs/>
          <w:b/>
        </w:rPr>
        <w:t xml:space="preserve">South Korea Seoul</w:t>
      </w:r>
      <w:r>
        <w:t xml:space="preserve"> </w:t>
      </w:r>
      <w:r>
        <w:t xml:space="preserve">as the location for this internship was deliberate. As one of the most densely populated cities in the world with an rapidly aging population and a highly competitive work culture, Seoul presents a distinct set of psychosocial stressors that manifest in physical health issues.</w:t>
      </w:r>
    </w:p>
    <w:p>
      <w:pPr>
        <w:pStyle w:val="BodyText"/>
      </w:pPr>
      <w:r>
        <w:t xml:space="preserve">The core objectives included mastering assessment tools specific to Korean cultural norms, understanding the hierarchical communication styles within Korean medical teams, and developing therapeutic interventions that respect traditional Confucian values regarding family hierarchy and elder care. Furthermore, I sought to understand how an</w:t>
      </w:r>
      <w:r>
        <w:t xml:space="preserve"> </w:t>
      </w:r>
      <w:r>
        <w:rPr>
          <w:bCs/>
          <w:b/>
        </w:rPr>
        <w:t xml:space="preserve">Occupational Therapist</w:t>
      </w:r>
      <w:r>
        <w:t xml:space="preserve"> </w:t>
      </w:r>
      <w:r>
        <w:t xml:space="preserve">adapts treatment plans for patients who face significant societal pressure to return to work or academic responsibilities quickly.</w:t>
      </w:r>
    </w:p>
    <w:bookmarkEnd w:id="21"/>
    <w:bookmarkStart w:id="22" w:name="X2f965c91524271de37d0dd440270428a60ee220"/>
    <w:p>
      <w:pPr>
        <w:pStyle w:val="Heading2"/>
      </w:pPr>
      <w:r>
        <w:t xml:space="preserve">III. Clinical Observations and Responsibilities</w:t>
      </w:r>
    </w:p>
    <w:p>
      <w:pPr>
        <w:pStyle w:val="FirstParagraph"/>
      </w:pPr>
      <w:r>
        <w:t xml:space="preserve">Daily duties as an intern supported the senior staff of the</w:t>
      </w:r>
      <w:r>
        <w:t xml:space="preserve"> </w:t>
      </w:r>
      <w:r>
        <w:rPr>
          <w:bCs/>
          <w:b/>
        </w:rPr>
        <w:t xml:space="preserve">I N T E R S H I P R E P O R T</w:t>
      </w:r>
      <w:r>
        <w:t xml:space="preserve"> </w:t>
      </w:r>
      <w:r>
        <w:t xml:space="preserve">focusing on patient-centered care. The environment in</w:t>
      </w:r>
      <w:r>
        <w:t xml:space="preserve"> </w:t>
      </w:r>
      <w:r>
        <w:rPr>
          <w:bCs/>
          <w:b/>
        </w:rPr>
        <w:t xml:space="preserve">South Korea Seoul</w:t>
      </w:r>
      <w:r>
        <w:t xml:space="preserve"> </w:t>
      </w:r>
      <w:r>
        <w:t xml:space="preserve">is fast-paced, requiring therapists to be efficient yet empathetic. My primary responsibilities included assisting in Activities of Daily Living (ADL) assessments, participating in sensory integration therapy for pediatric patients, and helping design ergonomic workspaces for adults returning from stroke or trauma recovery.</w:t>
      </w:r>
    </w:p>
    <w:p>
      <w:pPr>
        <w:pStyle w:val="BodyText"/>
      </w:pPr>
      <w:r>
        <w:t xml:space="preserve">One significant aspect of the role was the use of technology. The healthcare facilities in</w:t>
      </w:r>
      <w:r>
        <w:t xml:space="preserve"> </w:t>
      </w:r>
      <w:r>
        <w:rPr>
          <w:bCs/>
          <w:b/>
        </w:rPr>
        <w:t xml:space="preserve">South Korea Seoul</w:t>
      </w:r>
      <w:r>
        <w:t xml:space="preserve"> </w:t>
      </w:r>
      <w:r>
        <w:t xml:space="preserve">are among the most technologically advanced globally. I observed how an</w:t>
      </w:r>
      <w:r>
        <w:t xml:space="preserve"> </w:t>
      </w:r>
      <w:r>
        <w:rPr>
          <w:bCs/>
          <w:b/>
        </w:rPr>
        <w:t xml:space="preserve">Occupational Therapist</w:t>
      </w:r>
      <w:r>
        <w:t xml:space="preserve">&gt; utilizes robotic exoskeletons and virtual reality simulations to enhance motor learning. This high-tech environment provided a unique opportunity to learn about evidence-based practices that might not be available in other regions.</w:t>
      </w:r>
    </w:p>
    <w:bookmarkEnd w:id="22"/>
    <w:bookmarkStart w:id="23" w:name="X8acfab571c3d3a2013be3e1298f7c3fb8c6889c"/>
    <w:p>
      <w:pPr>
        <w:pStyle w:val="Heading2"/>
      </w:pPr>
      <w:r>
        <w:t xml:space="preserve">IV. Cultural Competence and Psychosocial Factors</w:t>
      </w:r>
    </w:p>
    <w:p>
      <w:pPr>
        <w:pStyle w:val="FirstParagraph"/>
      </w:pPr>
      <w:r>
        <w:t xml:space="preserve">A critical component of this internship was navigating the cultural landscape of</w:t>
      </w:r>
      <w:r>
        <w:t xml:space="preserve"> </w:t>
      </w:r>
      <w:r>
        <w:rPr>
          <w:bCs/>
          <w:b/>
        </w:rPr>
        <w:t xml:space="preserve">South Korea Seoul</w:t>
      </w:r>
      <w:r>
        <w:t xml:space="preserve">. In Korean society, the concept of 'Han' (a feeling of deep-seated resentment or sorrow) and 'Jeong' (emotional bond/connection) plays a subtle but powerful role in patient attitudes toward rehabilitation. As an intern, I learned that an</w:t>
      </w:r>
      <w:r>
        <w:t xml:space="preserve"> </w:t>
      </w:r>
      <w:r>
        <w:rPr>
          <w:bCs/>
          <w:b/>
        </w:rPr>
        <w:t xml:space="preserve">Occupational Therapist</w:t>
      </w:r>
      <w:r>
        <w:t xml:space="preserve"> </w:t>
      </w:r>
      <w:r>
        <w:t xml:space="preserve">must not only address physical limitations but also emotional resilience.</w:t>
      </w:r>
    </w:p>
    <w:p>
      <w:pPr>
        <w:pStyle w:val="BodyText"/>
      </w:pPr>
      <w:r>
        <w:t xml:space="preserve">I encountered numerous cases where elderly patients lived with their adult children due to cultural expectations of filial piety. This dynamic often created tension; the patient felt like a burden, while the caregiver experienced immense stress. The</w:t>
      </w:r>
      <w:r>
        <w:t xml:space="preserve"> </w:t>
      </w:r>
      <w:r>
        <w:rPr>
          <w:bCs/>
          <w:b/>
        </w:rPr>
        <w:t xml:space="preserve">I N T E R S H I P R E P O R T</w:t>
      </w:r>
      <w:r>
        <w:t xml:space="preserve"> </w:t>
      </w:r>
      <w:r>
        <w:t xml:space="preserve">highlights a specific case study where family therapy interventions were integrated into occupational therapy sessions. By educating the family on how to assist with ADLs without undermining the patient's dignity, we were able to improve the patient's engagement in therapy. This experience underscored that an</w:t>
      </w:r>
      <w:r>
        <w:t xml:space="preserve"> </w:t>
      </w:r>
      <w:r>
        <w:rPr>
          <w:bCs/>
          <w:b/>
        </w:rPr>
        <w:t xml:space="preserve">Occupational Therapist</w:t>
      </w:r>
      <w:r>
        <w:t xml:space="preserve"> </w:t>
      </w:r>
      <w:r>
        <w:t xml:space="preserve">in</w:t>
      </w:r>
      <w:r>
        <w:t xml:space="preserve"> </w:t>
      </w:r>
      <w:r>
        <w:rPr>
          <w:bCs/>
          <w:b/>
        </w:rPr>
        <w:t xml:space="preserve">South Korea Seoul</w:t>
      </w:r>
      <w:r>
        <w:t xml:space="preserve"> </w:t>
      </w:r>
      <w:r>
        <w:t xml:space="preserve">must act as a mediator between medical needs and family dynamics.</w:t>
      </w:r>
    </w:p>
    <w:bookmarkEnd w:id="23"/>
    <w:bookmarkStart w:id="24" w:name="X68cae4bb13f31319e6d4d557d6d8b5166a6d4ef"/>
    <w:p>
      <w:pPr>
        <w:pStyle w:val="Heading2"/>
      </w:pPr>
      <w:r>
        <w:t xml:space="preserve">V. Challenges Faced by the Occupational Therapist</w:t>
      </w:r>
    </w:p>
    <w:p>
      <w:pPr>
        <w:pStyle w:val="FirstParagraph"/>
      </w:pPr>
      <w:r>
        <w:t xml:space="preserve">The intensity of life in</w:t>
      </w:r>
      <w:r>
        <w:t xml:space="preserve"> </w:t>
      </w:r>
      <w:r>
        <w:rPr>
          <w:bCs/>
          <w:b/>
        </w:rPr>
        <w:t xml:space="preserve">I N T E R S H I P R E P O R T</w:t>
      </w:r>
      <w:r>
        <w:t xml:space="preserve"> </w:t>
      </w:r>
      <w:r>
        <w:rPr>
          <w:bCs/>
          <w:b/>
        </w:rPr>
        <w:t xml:space="preserve">South Korea Seoul</w:t>
      </w:r>
      <w:r>
        <w:t xml:space="preserve"> </w:t>
      </w:r>
      <w:r>
        <w:t xml:space="preserve">presents unique challenges. The 'Hell Joseon' slang, often used by young Koreans to describe their difficult living conditions, reflects the high stress levels of the population. Consequently, many young adults presented with burnout and anxiety-related physical symptoms. An</w:t>
      </w:r>
      <w:r>
        <w:t xml:space="preserve"> </w:t>
      </w:r>
      <w:r>
        <w:rPr>
          <w:bCs/>
          <w:b/>
        </w:rPr>
        <w:t xml:space="preserve">Occupational Therapist</w:t>
      </w:r>
      <w:r>
        <w:t xml:space="preserve">&gt; must therefore adapt traditional motor-based therapies to include stress management techniques, mindfulness, and time-management strategies.</w:t>
      </w:r>
    </w:p>
    <w:p>
      <w:pPr>
        <w:pStyle w:val="BodyText"/>
      </w:pPr>
      <w:r>
        <w:t xml:space="preserve">Another challenge was language barriers in communication with elderly patients who spoke only local dialects or had limited proficiency in standard Korean. As an intern, I worked closely with interpreters to ensure that the instructions given by the</w:t>
      </w:r>
      <w:r>
        <w:t xml:space="preserve"> </w:t>
      </w:r>
      <w:r>
        <w:rPr>
          <w:bCs/>
          <w:b/>
        </w:rPr>
        <w:t xml:space="preserve">Occupational Therapist</w:t>
      </w:r>
      <w:r>
        <w:t xml:space="preserve">&gt; were accurately understood. This emphasized the importance of non-verbal communication and visual aids in therapy.</w:t>
      </w:r>
    </w:p>
    <w:bookmarkEnd w:id="24"/>
    <w:bookmarkStart w:id="25" w:name="X802b57e8a420d6bf70d2f5507ec8e5f59398344"/>
    <w:p>
      <w:pPr>
        <w:pStyle w:val="Heading2"/>
      </w:pPr>
      <w:r>
        <w:t xml:space="preserve">VI. Professional Development and Skill Acquisition</w:t>
      </w:r>
    </w:p>
    <w:p>
      <w:pPr>
        <w:pStyle w:val="FirstParagraph"/>
      </w:pPr>
      <w:r>
        <w:t xml:space="preserve">This internship significantly enhanced my clinical reasoning skills. I learned to assess not just physical function, but also environmental barriers within the home settings common in</w:t>
      </w:r>
      <w:r>
        <w:t xml:space="preserve"> </w:t>
      </w:r>
      <w:r>
        <w:rPr>
          <w:bCs/>
          <w:b/>
        </w:rPr>
        <w:t xml:space="preserve">South Korea Seoul</w:t>
      </w:r>
      <w:r>
        <w:t xml:space="preserve">, such as multi-story apartments without elevators or traditional Korean flooring (Ondol) that may pose risks for patients with mobility issues. The</w:t>
      </w:r>
      <w:r>
        <w:t xml:space="preserve"> </w:t>
      </w:r>
      <w:r>
        <w:rPr>
          <w:bCs/>
          <w:b/>
        </w:rPr>
        <w:t xml:space="preserve">I N T E R S H I P R E P O R T</w:t>
      </w:r>
      <w:r>
        <w:t xml:space="preserve"> </w:t>
      </w:r>
      <w:r>
        <w:t xml:space="preserve">documents my growth in creating culturally appropriate home modification plans.</w:t>
      </w:r>
    </w:p>
    <w:p>
      <w:pPr>
        <w:pStyle w:val="BodyText"/>
      </w:pPr>
      <w:r>
        <w:t xml:space="preserve">I also developed skills in interdisciplinary collaboration. In the hospital setting of</w:t>
      </w:r>
      <w:r>
        <w:t xml:space="preserve"> </w:t>
      </w:r>
      <w:r>
        <w:rPr>
          <w:bCs/>
          <w:b/>
        </w:rPr>
        <w:t xml:space="preserve">South Korea Seoul</w:t>
      </w:r>
      <w:r>
        <w:t xml:space="preserve">, the hierarchy is strict. Learning how to effectively communicate with physicians, nurses, and social workers while maintaining a patient-centered focus was a valuable lesson in professional etiquette and advocacy.</w:t>
      </w:r>
    </w:p>
    <w:bookmarkEnd w:id="25"/>
    <w:bookmarkStart w:id="26" w:name="vii.-conclusion"/>
    <w:p>
      <w:pPr>
        <w:pStyle w:val="Heading2"/>
      </w:pPr>
      <w:r>
        <w:t xml:space="preserve">VII. Conclusion</w:t>
      </w:r>
    </w:p>
    <w:p>
      <w:pPr>
        <w:pStyle w:val="FirstParagraph"/>
      </w:pPr>
      <w:r>
        <w:t xml:space="preserve">In conclusion, this internship has provided an invaluable perspective on the practice of occupational therapy within the complex urban environment of</w:t>
      </w:r>
      <w:r>
        <w:t xml:space="preserve"> </w:t>
      </w:r>
      <w:r>
        <w:rPr>
          <w:bCs/>
          <w:b/>
        </w:rPr>
        <w:t xml:space="preserve">I N T E R S H I P R E P O R T</w:t>
      </w:r>
      <w:r>
        <w:t xml:space="preserve"> </w:t>
      </w:r>
      <w:r>
        <w:rPr>
          <w:bCs/>
          <w:b/>
        </w:rPr>
        <w:t xml:space="preserve">South Korea Seoul</w:t>
      </w:r>
      <w:r>
        <w:t xml:space="preserve">. It has demonstrated that an</w:t>
      </w:r>
      <w:r>
        <w:t xml:space="preserve"> </w:t>
      </w:r>
      <w:r>
        <w:rPr>
          <w:bCs/>
          <w:b/>
        </w:rPr>
        <w:t xml:space="preserve">Occupational Therapist</w:t>
      </w:r>
      <w:r>
        <w:t xml:space="preserve">&gt; is not merely a provider of physical exercises but a holistic practitioner who must navigate cultural, familial, and societal pressures.</w:t>
      </w:r>
    </w:p>
    <w:p>
      <w:pPr>
        <w:pStyle w:val="BodyText"/>
      </w:pPr>
      <w:r>
        <w:t xml:space="preserve">The experience in</w:t>
      </w:r>
      <w:r>
        <w:t xml:space="preserve"> </w:t>
      </w:r>
      <w:r>
        <w:rPr>
          <w:bCs/>
          <w:b/>
        </w:rPr>
        <w:t xml:space="preserve">South Korea Seoul</w:t>
      </w:r>
      <w:r>
        <w:t xml:space="preserve">&gt; has equipped me with the tools to handle high-tech rehabilitation modalities while remaining grounded in humanistic care. The insights gained regarding the intersection of rapid modernization and traditional values will be instrumental in my future career. This</w:t>
      </w:r>
      <w:r>
        <w:t xml:space="preserve"> </w:t>
      </w:r>
      <w:r>
        <w:rPr>
          <w:bCs/>
          <w:b/>
        </w:rPr>
        <w:t xml:space="preserve">I N T E R S H I P R E P O R T</w:t>
      </w:r>
      <w:r>
        <w:t xml:space="preserve"> </w:t>
      </w:r>
      <w:r>
        <w:t xml:space="preserve">stands as a testament to the rigorous training and cultural sensitivity required to excel as an</w:t>
      </w:r>
      <w:r>
        <w:t xml:space="preserve"> </w:t>
      </w:r>
      <w:r>
        <w:rPr>
          <w:bCs/>
          <w:b/>
        </w:rPr>
        <w:t xml:space="preserve">Occupational Therapist</w:t>
      </w:r>
      <w:r>
        <w:t xml:space="preserve">&gt; on an international stage.</w:t>
      </w:r>
    </w:p>
    <w:p>
      <w:pPr>
        <w:pStyle w:val="BodyText"/>
      </w:pPr>
      <w:r>
        <w:rPr>
          <w:bCs/>
          <w:b/>
        </w:rPr>
        <w:t xml:space="preserve">Signed,</w:t>
      </w:r>
    </w:p>
    <w:p>
      <w:pPr>
        <w:pStyle w:val="BodyText"/>
      </w:pPr>
      <w:r>
        <w:t xml:space="preserve">[Intern Name]</w:t>
      </w:r>
    </w:p>
    <w:p>
      <w:pPr>
        <w:pStyle w:val="BodyText"/>
      </w:pPr>
      <w:r>
        <w:rPr>
          <w:bCs/>
          <w:b/>
        </w:rPr>
        <w:t xml:space="preserve">Certified by:</w:t>
      </w:r>
    </w:p>
    <w:p>
      <w:pPr>
        <w:pStyle w:val="BodyText"/>
      </w:pPr>
      <w:r>
        <w:t xml:space="preserve">[Supervisor Name], Senior Occupational Therapist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2026-07-29T13:49:43Z</dcterms:created>
  <dcterms:modified xsi:type="dcterms:W3CDTF">2026-07-29T13:49:43Z</dcterms:modified>
</cp:coreProperties>
</file>

<file path=docProps/custom.xml><?xml version="1.0" encoding="utf-8"?>
<Properties xmlns="http://schemas.openxmlformats.org/officeDocument/2006/custom-properties" xmlns:vt="http://schemas.openxmlformats.org/officeDocument/2006/docPropsVTypes"/>
</file>