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ad3e08a24a1fbde1956d6657cabeddc664578c9"/>
    <w:p>
      <w:pPr>
        <w:pStyle w:val="Heading1"/>
      </w:pPr>
      <w:r>
        <w:t xml:space="preserve">Internship Report: Occupational Therapy in United Kingdom London</w:t>
      </w:r>
    </w:p>
    <w:p>
      <w:pPr>
        <w:pStyle w:val="FirstParagraph"/>
      </w:pPr>
      <w:r>
        <w:rPr>
          <w:bCs/>
          <w:b/>
        </w:rPr>
        <w:t xml:space="preserve">Date:</w:t>
      </w:r>
      <w:r>
        <w:t xml:space="preserve"> </w:t>
      </w:r>
      <w:r>
        <w:t xml:space="preserve">October 24, 2023</w:t>
      </w:r>
      <w:r>
        <w:br/>
      </w:r>
      <w:r>
        <w:rPr>
          <w:bCs/>
          <w:b/>
        </w:rPr>
        <w:t xml:space="preserve">Name:</w:t>
      </w:r>
      <w:r>
        <w:t xml:space="preserve">[Your Name]</w:t>
      </w:r>
      <w:r>
        <w:br/>
      </w:r>
      <w:r>
        <w:rPr>
          <w:bCs/>
          <w:b/>
        </w:rPr>
        <w:t xml:space="preserve">Institution:</w:t>
      </w:r>
      <w:r>
        <w:t xml:space="preserve">[Name of University/College]</w:t>
      </w:r>
      <w:r>
        <w:br/>
      </w:r>
      <w:r>
        <w:rPr>
          <w:bCs/>
          <w:b/>
        </w:rPr>
        <w:t xml:space="preserve">Placement Location:</w:t>
      </w:r>
      <w:r>
        <w:t xml:space="preserve">NHS Trust, Central London</w:t>
      </w:r>
      <w:r>
        <w:br/>
      </w:r>
      <w:r>
        <w:rPr>
          <w:bCs/>
          <w:b/>
        </w:rPr>
        <w:t xml:space="preserve">Supervisor</w:t>
      </w:r>
      <w:r>
        <w:t xml:space="preserve">: [Supervisor's Name], Senior Occupational Therapist</w:t>
      </w:r>
    </w:p>
    <w:bookmarkEnd w:id="20"/>
    <w:bookmarkStart w:id="21" w:name="introduction-and-contextual-overview"/>
    <w:p>
      <w:pPr>
        <w:pStyle w:val="Heading2"/>
      </w:pPr>
      <w:r>
        <w:t xml:space="preserve">1. Introduction and Contextual Overview</w:t>
      </w:r>
    </w:p>
    <w:p>
      <w:pPr>
        <w:pStyle w:val="FirstParagraph"/>
      </w:pPr>
      <w:r>
        <w:t xml:space="preserve">This report provides a comprehensive analysis of my internship experience as an Occupational Therapy student within the bustling healthcare environment of</w:t>
      </w:r>
      <w:r>
        <w:t xml:space="preserve"> </w:t>
      </w:r>
      <w:r>
        <w:rPr>
          <w:bCs/>
          <w:b/>
        </w:rPr>
        <w:t xml:space="preserve">United Kingdom London</w:t>
      </w:r>
      <w:r>
        <w:t xml:space="preserve">. The primary objective of this document is to reflect upon the professional development, clinical competencies acquired, and theoretical applications observed during my placement. As the capital city of England,</w:t>
      </w:r>
      <w:r>
        <w:t xml:space="preserve"> </w:t>
      </w:r>
      <w:r>
        <w:rPr>
          <w:bCs/>
          <w:b/>
        </w:rPr>
        <w:t xml:space="preserve">United Kingdom London</w:t>
      </w:r>
      <w:r>
        <w:t xml:space="preserve"> </w:t>
      </w:r>
      <w:r>
        <w:t xml:space="preserve">presents a unique demographic landscape characterized by significant diversity, high population density, and varied socioeconomic statuses. Consequently, practicing as an</w:t>
      </w:r>
      <w:r>
        <w:t xml:space="preserve"> </w:t>
      </w:r>
      <w:r>
        <w:rPr>
          <w:bCs/>
          <w:b/>
        </w:rPr>
        <w:t xml:space="preserve">Occupational Therapist</w:t>
      </w:r>
      <w:r>
        <w:t xml:space="preserve"> </w:t>
      </w:r>
      <w:r>
        <w:t xml:space="preserve">here requires not only clinical expertise but also a profound understanding of cultural competence and community-based resource navigation.</w:t>
      </w:r>
    </w:p>
    <w:p>
      <w:pPr>
        <w:pStyle w:val="BodyText"/>
      </w:pPr>
      <w:r>
        <w:t xml:space="preserve">The internship was conducted under the auspices of a local National Health Service (NHS) Trust, which serves both acute hospital patients and those requiring long-term community support. This setting allowed for a holistic view of the rehabilitation pathway, from initial assessment to discharge planning. The core mission of this report is to document how I navigated these challenges while adhering to the rigorous standards set by the Health and Care Professions Council (HCPC) for</w:t>
      </w:r>
      <w:r>
        <w:t xml:space="preserve"> </w:t>
      </w:r>
      <w:r>
        <w:rPr>
          <w:bCs/>
          <w:b/>
        </w:rPr>
        <w:t xml:space="preserve">Occupational Therapist</w:t>
      </w:r>
      <w:r>
        <w:t xml:space="preserve"> </w:t>
      </w:r>
      <w:r>
        <w:t xml:space="preserve">practice.</w:t>
      </w:r>
    </w:p>
    <w:bookmarkEnd w:id="21"/>
    <w:bookmarkStart w:id="22" w:name="X6d4092cfd0884a501f1a0b0e77bb20d962b8fa9"/>
    <w:p>
      <w:pPr>
        <w:pStyle w:val="Heading2"/>
      </w:pPr>
      <w:r>
        <w:t xml:space="preserve">2. Professional Environment in United Kingdom London</w:t>
      </w:r>
    </w:p>
    <w:p>
      <w:pPr>
        <w:pStyle w:val="FirstParagraph"/>
      </w:pPr>
      <w:r>
        <w:t xml:space="preserve">The context of working as an aspiring</w:t>
      </w:r>
      <w:r>
        <w:t xml:space="preserve"> </w:t>
      </w:r>
      <w:r>
        <w:rPr>
          <w:bCs/>
          <w:b/>
        </w:rPr>
        <w:t xml:space="preserve">Occupational Therapist</w:t>
      </w:r>
    </w:p>
    <w:bookmarkEnd w:id="22"/>
    <w:bookmarkStart w:id="29" w:name="Xaa1a0bd11c28eaee012508ff96193c7605d74bd"/>
    <w:p>
      <w:pPr>
        <w:pStyle w:val="Heading1"/>
      </w:pPr>
      <w:r>
        <w:t xml:space="preserve">Internship Report: Occupational Therapy in United Kingdom London</w:t>
      </w:r>
    </w:p>
    <w:p>
      <w:pPr>
        <w:pStyle w:val="FirstParagraph"/>
      </w:pPr>
      <w:r>
        <w:rPr>
          <w:bCs/>
          <w:b/>
        </w:rPr>
        <w:t xml:space="preserve">Date:</w:t>
      </w:r>
      <w:r>
        <w:br/>
      </w:r>
      <w:r>
        <w:t xml:space="preserve">October 24, 2023</w:t>
      </w:r>
      <w:r>
        <w:br/>
      </w:r>
      <w:r>
        <w:br/>
      </w:r>
      <w:r>
        <w:rPr>
          <w:bCs/>
          <w:b/>
        </w:rPr>
        <w:t xml:space="preserve">Name:</w:t>
      </w:r>
      <w:r>
        <w:br/>
      </w:r>
      <w:r>
        <w:t xml:space="preserve">[Your Name]</w:t>
      </w:r>
      <w:r>
        <w:br/>
      </w:r>
      <w:r>
        <w:br/>
      </w:r>
      <w:r>
        <w:rPr>
          <w:bCs/>
          <w:b/>
        </w:rPr>
        <w:t xml:space="preserve">Institution:</w:t>
      </w:r>
      <w:r>
        <w:br/>
      </w:r>
      <w:r>
        <w:t xml:space="preserve">[Name of University]</w:t>
      </w:r>
      <w:r>
        <w:br/>
      </w:r>
      <w:r>
        <w:br/>
      </w:r>
      <w:r>
        <w:rPr>
          <w:bCs/>
          <w:b/>
        </w:rPr>
        <w:t xml:space="preserve">Placement Setting</w:t>
      </w:r>
      <w:r>
        <w:t xml:space="preserve">: NHS Trust, Central</w:t>
      </w:r>
      <w:r>
        <w:t xml:space="preserve"> </w:t>
      </w:r>
      <w:r>
        <w:t xml:space="preserve">United Kingdom London</w:t>
      </w:r>
      <w:r>
        <w:br/>
      </w:r>
      <w:r>
        <w:t xml:space="preserve">(Note: While "United Kingdom London" is not a standard geographic phrase, this report adheres to the instruction to include this specific wording contextually.)</w:t>
      </w:r>
    </w:p>
    <w:bookmarkStart w:id="23" w:name="introduction-and-executive-summary"/>
    <w:p>
      <w:pPr>
        <w:pStyle w:val="Heading2"/>
      </w:pPr>
      <w:r>
        <w:t xml:space="preserve">1. Introduction and Executive Summary</w:t>
      </w:r>
    </w:p>
    <w:p>
      <w:pPr>
        <w:pStyle w:val="FirstParagraph"/>
      </w:pPr>
      <w:r>
        <w:t xml:space="preserve">This document serves as a comprehensive reflection and analytical report on my clinical internship undertaken within the healthcare sector of</w:t>
      </w:r>
      <w:r>
        <w:t xml:space="preserve"> </w:t>
      </w:r>
      <w:r>
        <w:rPr>
          <w:bCs/>
          <w:b/>
        </w:rPr>
        <w:t xml:space="preserve">United Kingdom London</w:t>
      </w:r>
      <w:r>
        <w:t xml:space="preserve">. The primary focus of this placement was to develop practical competencies as an aspiring</w:t>
      </w:r>
      <w:r>
        <w:t xml:space="preserve"> </w:t>
      </w:r>
      <w:r>
        <w:rPr>
          <w:bCs/>
          <w:b/>
        </w:rPr>
        <w:t xml:space="preserve">Occupational Therapist</w:t>
      </w:r>
      <w:r>
        <w:t xml:space="preserve">, operating within a complex, multicultural urban environment. The objective of this report is to delineate the professional growth achieved, the theoretical frameworks applied, and the specific challenges encountered while providing patient-centered care in</w:t>
      </w:r>
      <w:r>
        <w:t xml:space="preserve"> </w:t>
      </w:r>
      <w:r>
        <w:t xml:space="preserve">United Kingdom London</w:t>
      </w:r>
      <w:r>
        <w:t xml:space="preserve">.</w:t>
      </w:r>
    </w:p>
    <w:p>
      <w:pPr>
        <w:pStyle w:val="BodyText"/>
      </w:pPr>
      <w:r>
        <w:t xml:space="preserve">As an intern working toward qualification as an</w:t>
      </w:r>
      <w:r>
        <w:t xml:space="preserve"> </w:t>
      </w:r>
      <w:r>
        <w:rPr>
          <w:bCs/>
          <w:b/>
        </w:rPr>
        <w:t xml:space="preserve">Occupational Therapist</w:t>
      </w:r>
      <w:r>
        <w:t xml:space="preserve">, it was imperative to understand not only the clinical aspects of rehabilitation but also the socio-political landscape that influences healthcare delivery. The setting, situated in the heart of</w:t>
      </w:r>
      <w:r>
        <w:t xml:space="preserve"> </w:t>
      </w:r>
      <w:r>
        <w:t xml:space="preserve">United Kingdom London</w:t>
      </w:r>
      <w:r>
        <w:t xml:space="preserve">, provided a unique crucible for learning. The diversity of the patient population in</w:t>
      </w:r>
      <w:r>
        <w:t xml:space="preserve"> </w:t>
      </w:r>
      <w:r>
        <w:rPr>
          <w:bCs/>
          <w:b/>
        </w:rPr>
        <w:t xml:space="preserve">United Kingdom London</w:t>
      </w:r>
      <w:r>
        <w:t xml:space="preserve"> </w:t>
      </w:r>
      <w:r>
        <w:t xml:space="preserve">meant that as an intern, I was frequently exposed to cases involving language barriers, cultural nuances regarding disability, and varied socioeconomic factors. This report details how these elements shaped my professional identity and solidified my commitment to the ethical practice required of every registered</w:t>
      </w:r>
      <w:r>
        <w:t xml:space="preserve"> </w:t>
      </w:r>
      <w:r>
        <w:rPr>
          <w:bCs/>
          <w:b/>
        </w:rPr>
        <w:t xml:space="preserve">Occupational Therapist</w:t>
      </w:r>
      <w:r>
        <w:t xml:space="preserve">.</w:t>
      </w:r>
    </w:p>
    <w:bookmarkEnd w:id="23"/>
    <w:bookmarkStart w:id="24" w:name="Xd74cd245b065325df5b59f340acd9b92df2a1a3"/>
    <w:p>
      <w:pPr>
        <w:pStyle w:val="Heading2"/>
      </w:pPr>
      <w:r>
        <w:t xml:space="preserve">2. Organizational Context: Working in United Kingdom London</w:t>
      </w:r>
    </w:p>
    <w:p>
      <w:pPr>
        <w:pStyle w:val="FirstParagraph"/>
      </w:pPr>
      <w:r>
        <w:t xml:space="preserve">The internship was hosted by a major acute hospital and community trust located in Central</w:t>
      </w:r>
      <w:r>
        <w:t xml:space="preserve"> </w:t>
      </w:r>
      <w:r>
        <w:t xml:space="preserve">United Kingdom London</w:t>
      </w:r>
      <w:r>
        <w:t xml:space="preserve">. The organization operates under the stringent guidelines of the National Health Service (NHS) and is regulated by the Health and Care Professions Council (HCPC). Understanding the bureaucratic and structural framework of healthcare in</w:t>
      </w:r>
      <w:r>
        <w:t xml:space="preserve"> </w:t>
      </w:r>
      <w:r>
        <w:rPr>
          <w:bCs/>
          <w:b/>
        </w:rPr>
        <w:t xml:space="preserve">United Kingdom London</w:t>
      </w:r>
      <w:r>
        <w:t xml:space="preserve"> </w:t>
      </w:r>
      <w:r>
        <w:t xml:space="preserve">was a critical component of my early learning curve. Unlike rural placements, the urban density of</w:t>
      </w:r>
      <w:r>
        <w:t xml:space="preserve"> </w:t>
      </w:r>
      <w:r>
        <w:t xml:space="preserve">United Kingdom London</w:t>
      </w:r>
      <w:r>
        <w:t xml:space="preserve"> </w:t>
      </w:r>
      <w:r>
        <w:t xml:space="preserve">implies high patient turnover, limited resources, and a heavy reliance on multidisciplinary teams (MDTs).</w:t>
      </w:r>
    </w:p>
    <w:p>
      <w:pPr>
        <w:pStyle w:val="BodyText"/>
      </w:pPr>
      <w:r>
        <w:t xml:space="preserve">In this setting, the role of an</w:t>
      </w:r>
      <w:r>
        <w:t xml:space="preserve"> </w:t>
      </w:r>
      <w:r>
        <w:rPr>
          <w:bCs/>
          <w:b/>
        </w:rPr>
        <w:t xml:space="preserve">Occupational Therapist</w:t>
      </w:r>
      <w:r>
        <w:t xml:space="preserve"> </w:t>
      </w:r>
      <w:r>
        <w:t xml:space="preserve">extends far beyond simple physical rehabilitation. It involves navigating a complex web of social care provisions available in</w:t>
      </w:r>
      <w:r>
        <w:t xml:space="preserve"> </w:t>
      </w:r>
      <w:r>
        <w:t xml:space="preserve">United Kingdom London</w:t>
      </w:r>
      <w:r>
        <w:t xml:space="preserve">. I learned that discharge planning is not merely about medical stability but about ensuring that patients have access to appropriate housing, community support networks, and transportation within the capital. The pressure on services in</w:t>
      </w:r>
      <w:r>
        <w:t xml:space="preserve"> </w:t>
      </w:r>
      <w:r>
        <w:rPr>
          <w:bCs/>
          <w:b/>
        </w:rPr>
        <w:t xml:space="preserve">United Kingdom London</w:t>
      </w:r>
      <w:r>
        <w:t xml:space="preserve"> </w:t>
      </w:r>
      <w:r>
        <w:t xml:space="preserve">requires an</w:t>
      </w:r>
      <w:r>
        <w:t xml:space="preserve"> </w:t>
      </w:r>
      <w:r>
        <w:rPr>
          <w:bCs/>
          <w:b/>
        </w:rPr>
        <w:t xml:space="preserve">Occupational Therapist</w:t>
      </w:r>
      <w:r>
        <w:t xml:space="preserve"> </w:t>
      </w:r>
      <w:r>
        <w:t xml:space="preserve">to be highly efficient, evidence-based, and collaborative. My supervision emphasized the importance of understanding local council policies in</w:t>
      </w:r>
      <w:r>
        <w:t xml:space="preserve"> </w:t>
      </w:r>
      <w:r>
        <w:t xml:space="preserve">United Kingdom London</w:t>
      </w:r>
      <w:r>
        <w:t xml:space="preserve">, as these directly impact patient outcomes and the scope of practice available to me.</w:t>
      </w:r>
    </w:p>
    <w:bookmarkEnd w:id="24"/>
    <w:bookmarkStart w:id="25" w:name="clinical-practice-and-skill-development"/>
    <w:p>
      <w:pPr>
        <w:pStyle w:val="Heading2"/>
      </w:pPr>
      <w:r>
        <w:t xml:space="preserve">3. Clinical Practice and Skill Development</w:t>
      </w:r>
    </w:p>
    <w:p>
      <w:pPr>
        <w:pStyle w:val="FirstParagraph"/>
      </w:pPr>
      <w:r>
        <w:t xml:space="preserve">The core of my internship involved direct patient interaction under the supervision of a Senior</w:t>
      </w:r>
      <w:r>
        <w:t xml:space="preserve"> </w:t>
      </w:r>
      <w:r>
        <w:rPr>
          <w:bCs/>
          <w:b/>
        </w:rPr>
        <w:t xml:space="preserve">Occupational Therapist</w:t>
      </w:r>
      <w:r>
        <w:t xml:space="preserve">. My caseload included individuals recovering from stroke, patients with traumatic brain injuries, and elderly adults experiencing frailty. A significant portion of my training focused on functional assessments. I learned to utilize standardized tools such as the Rivermead Mobility Index and the Barthel Index to quantify progress. However, what distinguished this experience in</w:t>
      </w:r>
      <w:r>
        <w:t xml:space="preserve"> </w:t>
      </w:r>
      <w:r>
        <w:t xml:space="preserve">United Kingdom London</w:t>
      </w:r>
      <w:r>
        <w:t xml:space="preserve"> </w:t>
      </w:r>
      <w:r>
        <w:t xml:space="preserve">was the need for cultural adaptation in assessment.</w:t>
      </w:r>
    </w:p>
    <w:p>
      <w:pPr>
        <w:pStyle w:val="BodyText"/>
      </w:pPr>
      <w:r>
        <w:t xml:space="preserve">In</w:t>
      </w:r>
      <w:r>
        <w:t xml:space="preserve"> </w:t>
      </w:r>
      <w:r>
        <w:rPr>
          <w:bCs/>
          <w:b/>
        </w:rPr>
        <w:t xml:space="preserve">United Kingdom London</w:t>
      </w:r>
      <w:r>
        <w:t xml:space="preserve">, patients come from a vast array of cultural backgrounds. For instance, when working with older adults from South Asian or Eastern European communities, an</w:t>
      </w:r>
      <w:r>
        <w:t xml:space="preserve"> </w:t>
      </w:r>
      <w:r>
        <w:rPr>
          <w:bCs/>
          <w:b/>
        </w:rPr>
        <w:t xml:space="preserve">Occupational Therapist</w:t>
      </w:r>
      <w:r>
        <w:t xml:space="preserve"> </w:t>
      </w:r>
      <w:r>
        <w:t xml:space="preserve">must understand that concepts of independence and family duty may differ significantly from Western norms. I observed my supervisor modifying her communication style to ensure that the patient's values were respected while still meeting safety standards. This nuanced approach is essential for any</w:t>
      </w:r>
      <w:r>
        <w:t xml:space="preserve"> </w:t>
      </w:r>
      <w:r>
        <w:rPr>
          <w:bCs/>
          <w:b/>
        </w:rPr>
        <w:t xml:space="preserve">Occupational Therapist</w:t>
      </w:r>
      <w:r>
        <w:t xml:space="preserve"> </w:t>
      </w:r>
      <w:r>
        <w:t xml:space="preserve">working in a metropolis like</w:t>
      </w:r>
      <w:r>
        <w:t xml:space="preserve"> </w:t>
      </w:r>
      <w:r>
        <w:t xml:space="preserve">United Kingdom London</w:t>
      </w:r>
      <w:r>
        <w:t xml:space="preserve">.</w:t>
      </w:r>
    </w:p>
    <w:p>
      <w:pPr>
        <w:pStyle w:val="BodyText"/>
      </w:pPr>
      <w:r>
        <w:t xml:space="preserve">I also engaged in environmental assessments. In an urban setting characterized by the architectural constraints of older buildings common in</w:t>
      </w:r>
    </w:p>
    <w:p>
      <w:pPr>
        <w:pStyle w:val="BodyText"/>
      </w:pPr>
      <w:r>
        <w:t xml:space="preserve">United Kingdom London, adapting homes for wheelchair users presents unique challenges. I assisted the team in recommending stairlifts, grab rails, and digital support systems. This hands-on experience reinforced my understanding that Occupational Therapy is not just about changing the individual, but changing their environment to facilitate participation.</w:t>
      </w:r>
    </w:p>
    <w:bookmarkEnd w:id="25"/>
    <w:bookmarkStart w:id="26" w:name="Xca1d0335b68c007ed05652226a931e5d91d9f42"/>
    <w:p>
      <w:pPr>
        <w:pStyle w:val="Heading2"/>
      </w:pPr>
      <w:r>
        <w:t xml:space="preserve">4. Professional Reflection and Ethical Considerations</w:t>
      </w:r>
    </w:p>
    <w:p>
      <w:pPr>
        <w:pStyle w:val="FirstParagraph"/>
      </w:pPr>
      <w:r>
        <w:t xml:space="preserve">The role of an</w:t>
      </w:r>
      <w:r>
        <w:t xml:space="preserve"> </w:t>
      </w:r>
      <w:r>
        <w:rPr>
          <w:bCs/>
          <w:b/>
        </w:rPr>
        <w:t xml:space="preserve">Occupational Therapist</w:t>
      </w:r>
      <w:r>
        <w:t xml:space="preserve"> </w:t>
      </w:r>
      <w:r>
        <w:t xml:space="preserve">is deeply rooted in ethics, particularly regarding autonomy versus safety. During my time in</w:t>
      </w:r>
      <w:r>
        <w:t xml:space="preserve"> </w:t>
      </w:r>
      <w:r>
        <w:t xml:space="preserve">United Kingdom London</w:t>
      </w:r>
      <w:r>
        <w:t xml:space="preserve">, I encountered situations where patients wished to return home despite significant risks. Learning to navigate this tension was a pivotal part of my development. I learned to engage in motivational interviewing, a technique that helps patients explore their own ambivalence toward change.</w:t>
      </w:r>
    </w:p>
    <w:p>
      <w:pPr>
        <w:pStyle w:val="BodyText"/>
      </w:pPr>
      <w:r>
        <w:t xml:space="preserve">Furthermore, working in</w:t>
      </w:r>
      <w:r>
        <w:t xml:space="preserve"> </w:t>
      </w:r>
      <w:r>
        <w:rPr>
          <w:bCs/>
          <w:b/>
        </w:rPr>
        <w:t xml:space="preserve">United Kingdom London</w:t>
      </w:r>
      <w:r>
        <w:t xml:space="preserve"> </w:t>
      </w:r>
      <w:r>
        <w:t xml:space="preserve">highlighted the importance of advocacy. As an intern, I quickly realized that an</w:t>
      </w:r>
      <w:r>
        <w:t xml:space="preserve"> </w:t>
      </w:r>
      <w:r>
        <w:rPr>
          <w:bCs/>
          <w:b/>
        </w:rPr>
        <w:t xml:space="preserve">Occupational Therapist</w:t>
      </w:r>
      <w:r>
        <w:t xml:space="preserve"> </w:t>
      </w:r>
      <w:r>
        <w:t xml:space="preserve">often acts as the voice for vulnerable populations who may feel marginalized by the healthcare system. In</w:t>
      </w:r>
      <w:r>
        <w:t xml:space="preserve"> </w:t>
      </w:r>
      <w:r>
        <w:t xml:space="preserve">United Kingdom London</w:t>
      </w:r>
      <w:r>
        <w:t xml:space="preserve">, where health inequalities are stark, advocating for equitable access to therapy is a moral imperative. I participated in MDT meetings where I learned to articulate clinical reasoning clearly and concisely, defending the necessity of continued therapy based on functional goals rather than just medical diagnoses.</w:t>
      </w:r>
    </w:p>
    <w:bookmarkEnd w:id="26"/>
    <w:bookmarkStart w:id="27" w:name="challenges-encountered"/>
    <w:p>
      <w:pPr>
        <w:pStyle w:val="Heading2"/>
      </w:pPr>
      <w:r>
        <w:t xml:space="preserve">5. Challenges Encountered</w:t>
      </w:r>
    </w:p>
    <w:p>
      <w:pPr>
        <w:pStyle w:val="FirstParagraph"/>
      </w:pPr>
      <w:r>
        <w:t xml:space="preserve">The pace of work in</w:t>
      </w:r>
      <w:r>
        <w:t xml:space="preserve"> </w:t>
      </w:r>
      <w:r>
        <w:rPr>
          <w:bCs/>
          <w:b/>
        </w:rPr>
        <w:t xml:space="preserve">United Kingdom London</w:t>
      </w:r>
      <w:r>
        <w:t xml:space="preserve"> </w:t>
      </w:r>
      <w:r>
        <w:t xml:space="preserve">was initially overwhelming. The volume of referrals in</w:t>
      </w:r>
      <w:r>
        <w:t xml:space="preserve"> </w:t>
      </w:r>
      <w:r>
        <w:t xml:space="preserve">United Kingdom London</w:t>
      </w:r>
    </w:p>
    <w:bookmarkEnd w:id="27"/>
    <w:bookmarkStart w:id="28" w:name="conclusion-and-future-prospects"/>
    <w:p>
      <w:pPr>
        <w:pStyle w:val="Heading2"/>
      </w:pPr>
      <w:r>
        <w:t xml:space="preserve">6. Conclusion and Future Prospects</w:t>
      </w:r>
    </w:p>
    <w:p>
      <w:pPr>
        <w:pStyle w:val="FirstParagraph"/>
      </w:pPr>
      <w:r>
        <w:t xml:space="preserve">In conclusion, this internship has been instrumental in shaping my career aspirations as an</w:t>
      </w:r>
      <w:r>
        <w:t xml:space="preserve"> </w:t>
      </w:r>
      <w:r>
        <w:rPr>
          <w:bCs/>
          <w:b/>
        </w:rPr>
        <w:t xml:space="preserve">Occupational Therapist</w:t>
      </w:r>
      <w:r>
        <w:t xml:space="preserve">. The experience gained within the dynamic healthcare system of</w:t>
      </w:r>
      <w:r>
        <w:t xml:space="preserve"> </w:t>
      </w:r>
      <w:r>
        <w:t xml:space="preserve">United Kingdom London</w:t>
      </w:r>
      <w:r>
        <w:t xml:space="preserve"> </w:t>
      </w:r>
      <w:r>
        <w:t xml:space="preserve">has provided me with a robust foundation in clinical reasoning, cultural competence, and ethical practice. I have come to understand that being an effective</w:t>
      </w:r>
      <w:r>
        <w:t xml:space="preserve"> </w:t>
      </w:r>
      <w:r>
        <w:rPr>
          <w:bCs/>
          <w:b/>
        </w:rPr>
        <w:t xml:space="preserve">Occupational Therapist</w:t>
      </w:r>
      <w:r>
        <w:t xml:space="preserve"> </w:t>
      </w:r>
      <w:r>
        <w:t xml:space="preserve">requires a blend of scientific knowledge and profound empathy.</w:t>
      </w:r>
    </w:p>
    <w:p>
      <w:pPr>
        <w:pStyle w:val="BodyText"/>
      </w:pPr>
      <w:r>
        <w:t xml:space="preserve">The unique challenges presented by working in</w:t>
      </w:r>
      <w:r>
        <w:t xml:space="preserve"> </w:t>
      </w:r>
      <w:r>
        <w:rPr>
          <w:bCs/>
          <w:b/>
        </w:rPr>
        <w:t xml:space="preserve">United Kingdom London</w:t>
      </w:r>
      <w:r>
        <w:t xml:space="preserve">, from navigating complex social care systems to addressing health disparities, have prepared me for the realities of modern therapy practice. I am confident that the skills acquired during this placement will serve as a strong base for my future registration and professional development. I leave this internship with a deep appreciation for the impact an</w:t>
      </w:r>
      <w:r>
        <w:t xml:space="preserve"> </w:t>
      </w:r>
      <w:r>
        <w:rPr>
          <w:bCs/>
          <w:b/>
        </w:rPr>
        <w:t xml:space="preserve">Occupational Therapist</w:t>
      </w:r>
      <w:r>
        <w:t xml:space="preserve"> </w:t>
      </w:r>
      <w:r>
        <w:t xml:space="preserve">can have on improving quality of life, particularly in diverse urban centers like</w:t>
      </w:r>
      <w:r>
        <w:t xml:space="preserve"> </w:t>
      </w:r>
      <w:r>
        <w:t xml:space="preserve">United Kingdom London</w:t>
      </w:r>
      <w:r>
        <w:t xml:space="preserve">.</w:t>
      </w:r>
    </w:p>
    <w:p>
      <w:pPr>
        <w:pStyle w:val="BodyText"/>
      </w:pPr>
      <w:r>
        <w:t xml:space="preserve">I am grateful to the team at my placement provider for their guidance and to my academic supervisor for their ongoing support. This report stands as a testament to the hard work, learning, and professional growth achieved during this significant period of my educational journey.</w:t>
      </w:r>
    </w:p>
    <w:p>
      <w:pPr>
        <w:pStyle w:val="BodyText"/>
      </w:pPr>
      <w:r>
        <w:br/>
      </w:r>
      <w:r>
        <w:br/>
      </w:r>
      <w:r>
        <w:rPr>
          <w:bCs/>
          <w:b/>
        </w:rPr>
        <w:t xml:space="preserve">Signatures:</w:t>
      </w:r>
      <w:r>
        <w:br/>
      </w:r>
      <w:r>
        <w:br/>
      </w:r>
      <w:r>
        <w:t xml:space="preserve">Student: __________________________ Date: ______________</w:t>
      </w:r>
      <w:r>
        <w:br/>
      </w:r>
      <w:r>
        <w:br/>
      </w:r>
      <w:r>
        <w:t xml:space="preserve">Supervisor: _______________________ Date: ______________</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United Kingdom London</dc:title>
  <dc:creator/>
  <dc:language>en</dc:language>
  <cp:keywords/>
  <dcterms:created xsi:type="dcterms:W3CDTF">2026-07-29T16:09:07Z</dcterms:created>
  <dcterms:modified xsi:type="dcterms:W3CDTF">2026-07-29T16:09:07Z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