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Brazil</w:t>
      </w:r>
      <w:r>
        <w:t xml:space="preserve"> </w:t>
      </w:r>
      <w:r>
        <w:t xml:space="preserve">Brasília</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 </w:t>
      </w:r>
      <w:r>
        <w:t xml:space="preserve">October 24, 2023</w:t>
      </w:r>
    </w:p>
    <w:p>
      <w:pPr>
        <w:pStyle w:val="BodyText"/>
      </w:pPr>
      <w:r>
        <w:rPr>
          <w:bCs/>
          <w:b/>
        </w:rPr>
        <w:t xml:space="preserve">Institution:</w:t>
      </w:r>
      <w:r>
        <w:t xml:space="preserve"> </w:t>
      </w:r>
      <w:r>
        <w:t xml:space="preserve">University of Brasília (UnB)</w:t>
      </w:r>
    </w:p>
    <w:p>
      <w:pPr>
        <w:pStyle w:val="BodyText"/>
      </w:pPr>
      <w:r>
        <w:t xml:space="preserve">Mentor Institution: Institute for Water Resources and Aquatic Ecology (IEMA)</w:t>
      </w:r>
    </w:p>
    <w:bookmarkStart w:id="28" w:name="X5165c37d9ff0ec7565663f7787a032dd60bab46"/>
    <w:p>
      <w:pPr>
        <w:pStyle w:val="Heading1"/>
      </w:pPr>
      <w:r>
        <w:t xml:space="preserve">Towards Blue Sustainability: An Internship Report on Oceanographic and Limnological Processes</w:t>
      </w:r>
    </w:p>
    <w:bookmarkStart w:id="20" w:name="executive-summary"/>
    <w:p>
      <w:pPr>
        <w:pStyle w:val="Heading2"/>
      </w:pPr>
      <w:r>
        <w:t xml:space="preserve">1. Executive Summary</w:t>
      </w:r>
    </w:p>
    <w:p>
      <w:pPr>
        <w:pStyle w:val="FirstParagraph"/>
      </w:pPr>
      <w:r>
        <w:t xml:space="preserve">This report details the experiences, methodologies, and scientific outcomes of a twelve-week internship focused on aquatic ecosystem monitoring. While the traditional perception of oceanography is often limited to marine environments along coastlines, this internship was conducted in Brazil Brasília. The primary objective was to apply advanced oceanographic principles to inland water bodies, specifically analyzing hydrodynamics and biogeochemical cycles within the Federal District's reservoir systems.</w:t>
      </w:r>
    </w:p>
    <w:bookmarkEnd w:id="20"/>
    <w:bookmarkStart w:id="21" w:name="introduction-and-context"/>
    <w:p>
      <w:pPr>
        <w:pStyle w:val="Heading2"/>
      </w:pPr>
      <w:r>
        <w:t xml:space="preserve">2. Introduction and Context</w:t>
      </w:r>
    </w:p>
    <w:p>
      <w:pPr>
        <w:pStyle w:val="FirstParagraph"/>
      </w:pPr>
      <w:r>
        <w:t xml:space="preserve">The role of an</w:t>
      </w:r>
      <w:r>
        <w:t xml:space="preserve"> </w:t>
      </w:r>
      <w:r>
        <w:rPr>
          <w:bCs/>
          <w:b/>
        </w:rPr>
        <w:t xml:space="preserve">Oceanographer</w:t>
      </w:r>
      <w:r>
        <w:t xml:space="preserve"> </w:t>
      </w:r>
      <w:r>
        <w:t xml:space="preserve">is frequently misunderstood as strictly confined to the study of oceans. However, modern oceanography encompasses the broader study of all water bodies on Earth, including their chemical, physical, and biological interactions. This internship was situated in Brazil Brasília a unique geographical context where high-altitude freshwater systems interact with regional climate patterns in ways that mirror complex marine processes.</w:t>
      </w:r>
    </w:p>
    <w:p>
      <w:pPr>
        <w:pStyle w:val="BodyText"/>
      </w:pPr>
      <w:r>
        <w:t xml:space="preserve">The decision to conduct this</w:t>
      </w:r>
      <w:r>
        <w:t xml:space="preserve"> </w:t>
      </w:r>
      <w:r>
        <w:rPr>
          <w:bCs/>
          <w:b/>
        </w:rPr>
        <w:t xml:space="preserve">Internship Report</w:t>
      </w:r>
      <w:r>
        <w:t xml:space="preserve"> </w:t>
      </w:r>
      <w:r>
        <w:t xml:space="preserve">documentation from Brazil Brasília stems from the critical need to understand water security for over 4.5 million residents who rely on reservoirs such as Paranoá, Santa Maria, and Candangolândia. These systems act as "blue lungs" for the capital, regulating temperature and providing drinking water. By placing an</w:t>
      </w:r>
      <w:r>
        <w:t xml:space="preserve"> </w:t>
      </w:r>
      <w:r>
        <w:rPr>
          <w:bCs/>
          <w:b/>
        </w:rPr>
        <w:t xml:space="preserve">Oceanographer</w:t>
      </w:r>
      <w:r>
        <w:t xml:space="preserve"> </w:t>
      </w:r>
      <w:r>
        <w:t xml:space="preserve">within this continental environment, we challenge the notion that oceanographic science is only coastal.</w:t>
      </w:r>
    </w:p>
    <w:bookmarkEnd w:id="21"/>
    <w:bookmarkStart w:id="22" w:name="objectives-of-the-internship"/>
    <w:p>
      <w:pPr>
        <w:pStyle w:val="Heading2"/>
      </w:pPr>
      <w:r>
        <w:t xml:space="preserve">3. Objectives of the Internship</w:t>
      </w:r>
    </w:p>
    <w:p>
      <w:pPr>
        <w:pStyle w:val="FirstParagraph"/>
      </w:pPr>
      <w:r>
        <w:t xml:space="preserve">The primary goals of this internship in Brazil Brasília were multifaceted:</w:t>
      </w:r>
    </w:p>
    <w:p>
      <w:pPr>
        <w:numPr>
          <w:ilvl w:val="0"/>
          <w:numId w:val="1001"/>
        </w:numPr>
        <w:pStyle w:val="Compact"/>
      </w:pPr>
      <w:r>
        <w:rPr>
          <w:bCs/>
          <w:b/>
        </w:rPr>
        <w:t xml:space="preserve">Data Acquisition:</w:t>
      </w:r>
    </w:p>
    <w:p>
      <w:pPr>
        <w:numPr>
          <w:ilvl w:val="0"/>
          <w:numId w:val="1001"/>
        </w:numPr>
        <w:pStyle w:val="Compact"/>
      </w:pPr>
      <w:r>
        <w:rPr>
          <w:bCs/>
          <w:b/>
        </w:rPr>
        <w:t xml:space="preserve">Hypolimnetic Analysis:</w:t>
      </w:r>
    </w:p>
    <w:p>
      <w:pPr>
        <w:numPr>
          <w:ilvl w:val="0"/>
          <w:numId w:val="1001"/>
        </w:numPr>
        <w:pStyle w:val="Compact"/>
      </w:pPr>
      <w:r>
        <w:rPr>
          <w:bCs/>
          <w:b/>
        </w:rPr>
        <w:t xml:space="preserve">Data Visualization:</w:t>
      </w:r>
    </w:p>
    <w:bookmarkEnd w:id="22"/>
    <w:bookmarkStart w:id="23" w:name="methodology"/>
    <w:p>
      <w:pPr>
        <w:pStyle w:val="Heading2"/>
      </w:pPr>
      <w:r>
        <w:t xml:space="preserve">4. Methodology</w:t>
      </w:r>
    </w:p>
    <w:p>
      <w:pPr>
        <w:pStyle w:val="FirstParagraph"/>
      </w:pPr>
      <w:r>
        <w:t xml:space="preserve">The methodology employed during the internship in Brazil Brasília mirrored standard oceanographic field techniques, adapted for inland constraints. We utilized CTD (Conductivity, Temperature, Depth) profilers to map the water column structure of Lake Paranoá.</w:t>
      </w:r>
    </w:p>
    <w:p>
      <w:pPr>
        <w:pStyle w:val="BodyText"/>
      </w:pPr>
      <w:r>
        <w:rPr>
          <w:bCs/>
          <w:b/>
        </w:rPr>
        <w:t xml:space="preserve">A. Field Sampling</w:t>
      </w:r>
      <w:r>
        <w:br/>
      </w:r>
      <w:r>
        <w:t xml:space="preserve">Weekly boat-based sampling was conducted at ten distinct transects across the reservoir. In Brazil Brasília, wind patterns significantly influence surface mixing. As an aspiring</w:t>
      </w:r>
      <w:r>
        <w:t xml:space="preserve"> </w:t>
      </w:r>
      <w:r>
        <w:rPr>
          <w:bCs/>
          <w:b/>
        </w:rPr>
        <w:t xml:space="preserve">Oceanographer</w:t>
      </w:r>
      <w:r>
        <w:t xml:space="preserve">, I learned to account for the "fetch" effect—how long distances over water allow waves to build up energy, affecting sediment resuspension rates.</w:t>
      </w:r>
    </w:p>
    <w:p>
      <w:pPr>
        <w:pStyle w:val="BodyText"/>
      </w:pPr>
      <w:r>
        <w:rPr>
          <w:bCs/>
          <w:b/>
        </w:rPr>
        <w:t xml:space="preserve">B. Laboratory Analysis</w:t>
      </w:r>
      <w:r>
        <w:br/>
      </w:r>
      <w:r>
        <w:t xml:space="preserve">Samples were transported immediately to the central laboratory in Brazil Brasília. Here, we analyzed nutrient concentrations (nitrates, phosphates) which are critical precursors to eutrophication. The strict protocols required for marine sample preservation were adapted for freshwater matrices, ensuring data integrity comparable to international oceanographic standards.</w:t>
      </w:r>
    </w:p>
    <w:bookmarkEnd w:id="23"/>
    <w:bookmarkStart w:id="24" w:name="key-findings-and-scientific-observations"/>
    <w:p>
      <w:pPr>
        <w:pStyle w:val="Heading2"/>
      </w:pPr>
      <w:r>
        <w:t xml:space="preserve">5. Key Findings and Scientific Observations</w:t>
      </w:r>
    </w:p>
    <w:p>
      <w:pPr>
        <w:pStyle w:val="FirstParagraph"/>
      </w:pPr>
      <w:r>
        <w:t xml:space="preserve">The analysis revealed distinct seasonal stratification patterns that are crucial for urban water management. The data indicated that during the peak of the dry season in Brazil Brasília, thermal stratification persists longer than anticipated, leading to oxygen depletion in deeper layers (hypolimnion). This phenomenon is directly analogous to dead zones found in coastal marine environments due to eutrophication.</w:t>
      </w:r>
    </w:p>
    <w:p>
      <w:pPr>
        <w:pStyle w:val="BodyText"/>
      </w:pPr>
      <w:r>
        <w:t xml:space="preserve">Furthermore, satellite telemetry data integrated into our oceanographic models showed that inflow from urban runoff carried significant particulate matter. By applying fluid dynamics equations typical of physical oceanography, we were able to model the dispersion of these pollutants. This confirmed that rapid urbanization in Brazil Brasília poses a severe threat to the limnological balance of its reservoirs.</w:t>
      </w:r>
    </w:p>
    <w:bookmarkEnd w:id="24"/>
    <w:bookmarkStart w:id="25" w:name="challenges-and-adaptations"/>
    <w:p>
      <w:pPr>
        <w:pStyle w:val="Heading2"/>
      </w:pPr>
      <w:r>
        <w:t xml:space="preserve">6. Challenges and Adaptations</w:t>
      </w:r>
    </w:p>
    <w:p>
      <w:pPr>
        <w:pStyle w:val="FirstParagraph"/>
      </w:pPr>
      <w:r>
        <w:t xml:space="preserve">A significant challenge faced during this internship was the logistical complexity of working in Brazil Brasília’s interior region. Unlike coastal cities with established marine infrastructure, inland research requires adapting equipment for higher altitudes and different atmospheric pressures. Additionally, as an</w:t>
      </w:r>
      <w:r>
        <w:t xml:space="preserve"> </w:t>
      </w:r>
      <w:r>
        <w:rPr>
          <w:bCs/>
          <w:b/>
        </w:rPr>
        <w:t xml:space="preserve">Oceanographer</w:t>
      </w:r>
      <w:r>
        <w:t xml:space="preserve">, bridging the terminology gap between "marine biology" and "limnology" was essential for effective communication with local municipal agencies in Brazil Brasília.</w:t>
      </w:r>
    </w:p>
    <w:bookmarkEnd w:id="25"/>
    <w:bookmarkStart w:id="26" w:name="conclusion"/>
    <w:p>
      <w:pPr>
        <w:pStyle w:val="Heading2"/>
      </w:pPr>
      <w:r>
        <w:t xml:space="preserve">7. Conclusion</w:t>
      </w:r>
    </w:p>
    <w:p>
      <w:pPr>
        <w:pStyle w:val="FirstParagraph"/>
      </w:pPr>
      <w:r>
        <w:t xml:space="preserve">This internship has profoundly shaped my professional identity as an</w:t>
      </w:r>
      <w:r>
        <w:t xml:space="preserve"> </w:t>
      </w:r>
      <w:r>
        <w:rPr>
          <w:bCs/>
          <w:b/>
        </w:rPr>
        <w:t xml:space="preserve">Oceanographer</w:t>
      </w:r>
      <w:r>
        <w:t xml:space="preserve">. It demonstrated that the principles of ocean science are universally applicable, whether applied to the Atlantic Ocean or the reservoirs of Brazil Brasília. The water security challenges faced in Brazil Brasília are a microcosm of global water issues, requiring robust oceanographic interventions.</w:t>
      </w:r>
    </w:p>
    <w:p>
      <w:pPr>
        <w:pStyle w:val="BodyText"/>
      </w:pPr>
      <w:r>
        <w:t xml:space="preserve">The data generated during this period has been integrated into national climate models, providing predictive insights for urban planners. Ultimately, this</w:t>
      </w:r>
      <w:r>
        <w:t xml:space="preserve"> </w:t>
      </w:r>
      <w:r>
        <w:rPr>
          <w:bCs/>
          <w:b/>
        </w:rPr>
        <w:t xml:space="preserve">Internship Report</w:t>
      </w:r>
      <w:r>
        <w:t xml:space="preserve"> </w:t>
      </w:r>
      <w:r>
        <w:t xml:space="preserve">serves as testament to the versatility of oceanography. By extending our scope beyond the sea to include vital inland resources in Brazil Brasília, we contribute significantly to sustainable development and environmental preservation.</w:t>
      </w:r>
    </w:p>
    <w:bookmarkEnd w:id="26"/>
    <w:bookmarkStart w:id="27" w:name="acknowledgments"/>
    <w:p>
      <w:pPr>
        <w:pStyle w:val="Heading2"/>
      </w:pPr>
      <w:r>
        <w:t xml:space="preserve">8. Acknowledgments</w:t>
      </w:r>
    </w:p>
    <w:p>
      <w:pPr>
        <w:pStyle w:val="FirstParagraph"/>
      </w:pPr>
      <w:r>
        <w:t xml:space="preserve">I would like to express my sincere gratitude to the research team at the Institute for Water Resources in Brazil Brasília for their guidance. Special thanks are extended to my mentors who helped me adapt complex oceanographic concepts to the unique environmental context of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Brazil Brasília</dc:title>
  <dc:creator/>
  <dc:language>en</dc:language>
  <cp:keywords/>
  <dcterms:created xsi:type="dcterms:W3CDTF">2026-07-29T15:04:12Z</dcterms:created>
  <dcterms:modified xsi:type="dcterms:W3CDTF">2026-07-29T15:04:12Z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