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Oceanographer</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8" w:name="i-n-t-e-r-n-s-h-i-p-r-e-p-o-r-t"/>
    <w:p>
      <w:pPr>
        <w:pStyle w:val="Heading1"/>
      </w:pPr>
      <w:r>
        <w:t xml:space="preserve">I N T E R N S H I P    R E P O R 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r>
        <w:rPr>
          <w:bCs/>
          <w:b/>
        </w:rPr>
        <w:t xml:space="preserve">From:</w:t>
      </w:r>
      <w:r>
        <w:t xml:space="preserve">[Student Name]</w:t>
      </w:r>
      <w:r>
        <w:br/>
      </w:r>
    </w:p>
    <w:p>
      <w:pPr>
        <w:pStyle w:val="BodyText"/>
      </w:pPr>
      <w:r>
        <w:t xml:space="preserve">/intake/submit</w:t>
      </w:r>
    </w:p>
    <w:p>
      <w:pPr>
        <w:pStyle w:val="BodyText"/>
      </w:pPr>
      <w:r>
        <w:t xml:space="preserve">--&gt;</w:t>
      </w:r>
    </w:p>
    <w:bookmarkStart w:id="20" w:name="i.-executive-summary"/>
    <w:p>
      <w:pPr>
        <w:pStyle w:val="Heading2"/>
      </w:pPr>
      <w:r>
        <w:t xml:space="preserve">I. Executive Summary</w:t>
      </w:r>
    </w:p>
    <w:p>
      <w:pPr>
        <w:pStyle w:val="FirstParagraph"/>
      </w:pPr>
      <w:r>
        <w:t xml:space="preserve">This report details the comprehensive professional experience gained during a twelve-week internship focused on marine sciences within the vibrant coastal research community of Canada Toronto. Although Toronto is primarily known as a inland metropolis due to its location on the northwestern shore of Lake Ontario, this region serves as a critical hub for freshwater oceanography and limnological study, which are integral subsets of modern oceanographic science. The primary objective of this internship was to bridge theoretical academic knowledge with practical field applications in monitoring water quality, analyzing hydrodynamic data, and contributing to sustainable management strategies for the Great Lakes system.</w:t>
      </w:r>
    </w:p>
    <w:bookmarkEnd w:id="20"/>
    <w:bookmarkStart w:id="21" w:name="ii.-introduction-and-objectives"/>
    <w:p>
      <w:pPr>
        <w:pStyle w:val="Heading2"/>
      </w:pPr>
      <w:r>
        <w:t xml:space="preserve">II. Introduction and Objectives</w:t>
      </w:r>
    </w:p>
    <w:p>
      <w:pPr>
        <w:pStyle w:val="FirstParagraph"/>
      </w:pPr>
      <w:r>
        <w:t xml:space="preserve">The role of an Oceanographer has evolved significantly in recent years to encompass not only saltwater marine environments but also complex freshwater ecosystems that are vital for global biodiversity and climate regulation. As an intern based in Canada Toronto, the opportunity arose to work alongside senior researchers at a prominent environmental institute situated along the waterfront. The specific objectives of this placement included:</w:t>
      </w:r>
    </w:p>
    <w:p>
      <w:pPr>
        <w:numPr>
          <w:ilvl w:val="0"/>
          <w:numId w:val="1001"/>
        </w:numPr>
        <w:pStyle w:val="Compact"/>
      </w:pPr>
      <w:r>
        <w:t xml:space="preserve">Gaining proficiency in the deployment and maintenance of autonomous underwater vehicles (AUVs) for data collection.</w:t>
      </w:r>
    </w:p>
    <w:p>
      <w:pPr>
        <w:numPr>
          <w:ilvl w:val="0"/>
          <w:numId w:val="1001"/>
        </w:numPr>
        <w:pStyle w:val="Compact"/>
      </w:pPr>
      <w:r>
        <w:t xml:space="preserve">Analyzing water column stratification patterns influenced by seasonal thermal variations in Lake Ontario.</w:t>
      </w:r>
    </w:p>
    <w:p>
      <w:pPr>
        <w:numPr>
          <w:ilvl w:val="0"/>
          <w:numId w:val="1001"/>
        </w:numPr>
        <w:pStyle w:val="Compact"/>
      </w:pPr>
      <w:r>
        <w:t xml:space="preserve">Collaborating with interdisciplinary teams to assess the impact of urban runoff on local marine habitats.</w:t>
      </w:r>
    </w:p>
    <w:p>
      <w:pPr>
        <w:numPr>
          <w:ilvl w:val="0"/>
          <w:numId w:val="1001"/>
        </w:numPr>
        <w:pStyle w:val="Compact"/>
      </w:pPr>
      <w:r>
        <w:t xml:space="preserve">Publishing findings in internal technical reports to contribute to policy-making discussions regarding environmental protection in Canada Toronto.</w:t>
      </w:r>
    </w:p>
    <w:bookmarkEnd w:id="21"/>
    <w:bookmarkStart w:id="22" w:name="X05c924a712b577fc96fc01acf912b1a1d4befc8"/>
    <w:p>
      <w:pPr>
        <w:pStyle w:val="Heading2"/>
      </w:pPr>
      <w:r>
        <w:t xml:space="preserve">III. Methodology and Technical Activities</w:t>
      </w:r>
    </w:p>
    <w:p>
      <w:pPr>
        <w:pStyle w:val="FirstParagraph"/>
      </w:pPr>
      <w:r>
        <w:t xml:space="preserve">The core of the internship involved rigorous data acquisition and analysis. As an Oceanographer, one must possess a robust understanding of physical, chemical, and biological parameters that define an aquatic ecosystem. My daily responsibilities began with the preparation of sampling equipment at the research dock in Canada Toronto. We utilized multiparameter sonde systems to measure dissolved oxygen levels, pH, turbidity, and temperature profiles at various depths.</w:t>
      </w:r>
    </w:p>
    <w:p>
      <w:pPr>
        <w:pStyle w:val="BodyText"/>
      </w:pPr>
      <w:r>
        <w:t xml:space="preserve">A significant portion of my time was dedicated to hydrographic surveys. These surveys required navigating small research vessels across Lake Ontario to collect water samples from predefined grid coordinates. The data collected was crucial for understanding the thermocline—a distinct layer in the lake where temperature changes rapidly with depth—which plays a pivotal role in nutrient cycling and fish migration patterns. In Toronto, this phenomenon is particularly relevant during the summer months when thermal stratification creates distinct zones that affect local biodiversity.</w:t>
      </w:r>
    </w:p>
    <w:p>
      <w:pPr>
        <w:pStyle w:val="BodyText"/>
      </w:pPr>
      <w:r>
        <w:t xml:space="preserve">Furthermore, I assisted in the calibration of satellite imagery data used for large-scale chlorophyll-a concentration mapping. This remote sensing component allowed us to monitor algal blooms that frequently threaten water quality in the region surrounding Canada Toronto. By integrating ground-truth data with satellite feeds, we improved the accuracy of predictive models used by local environmental agencies.</w:t>
      </w:r>
    </w:p>
    <w:bookmarkEnd w:id="22"/>
    <w:bookmarkStart w:id="23" w:name="iv.-challenges-and-problem-solving"/>
    <w:p>
      <w:pPr>
        <w:pStyle w:val="Heading2"/>
      </w:pPr>
      <w:r>
        <w:t xml:space="preserve">IV. Challenges and Problem-Solving</w:t>
      </w:r>
    </w:p>
    <w:p>
      <w:pPr>
        <w:pStyle w:val="FirstParagraph"/>
      </w:pPr>
      <w:r>
        <w:t xml:space="preserve">The internship was not without its challenges. One of the primary difficulties encountered was the unpredictable weather conditions typical of the Great Lakes region. High winds and sudden storms often delayed vessel operations, requiring adaptability and quick rescheduling by the research team. Additionally, dealing with legacy data formats from older instruments posed a technical hurdle for data integration.</w:t>
      </w:r>
    </w:p>
    <w:p>
      <w:pPr>
        <w:pStyle w:val="BodyText"/>
      </w:pPr>
      <w:r>
        <w:t xml:space="preserve">To address these issues, I collaborated with software engineers on our team to develop Python scripts that could automatically convert legacy binary files into standardized NetCDF formats. This initiative streamlined the workflow and reduced processing time by approximately 40%. Moreover, learning to work effectively under pressure and adapting field protocols to safety standards in a dynamic marine environment proved invaluable. These experiences underscored the resilience required for any Oceanographer operating in variable climate zones.</w:t>
      </w:r>
    </w:p>
    <w:bookmarkEnd w:id="23"/>
    <w:bookmarkStart w:id="24" w:name="Xa5d5a23ca21c50745e0f417b5ba8be78145de24"/>
    <w:p>
      <w:pPr>
        <w:pStyle w:val="Heading2"/>
      </w:pPr>
      <w:r>
        <w:t xml:space="preserve">V. Observations on Canada Toronto's Marine Context</w:t>
      </w:r>
    </w:p>
    <w:p>
      <w:pPr>
        <w:pStyle w:val="FirstParagraph"/>
      </w:pPr>
      <w:r>
        <w:t xml:space="preserve">A unique aspect of this internship was the specific context provided by Canada Toronto. While not an ocean coast city, its location on Lake Ontario makes it a gateway to understanding large freshwater systems that share many characteristics with oceans, such as wave dynamics and stratification. The urban interface in Toronto presents a unique case study for anthropogenic impact on marine-like environments.</w:t>
      </w:r>
    </w:p>
    <w:p>
      <w:pPr>
        <w:pStyle w:val="BodyText"/>
      </w:pPr>
      <w:r>
        <w:t xml:space="preserve">I observed firsthand the efforts undertaken by municipal authorities and research bodies to mitigate pollution entering the lake from urban storm drains. The internship provided insight into how an Oceanographer can serve as a liaison between scientific data and public policy. For instance, our findings regarding microplastic accumulation near Toronto’s harbor mouth contributed directly to updated filtration guidelines for local wastewater treatment plants.</w:t>
      </w:r>
    </w:p>
    <w:bookmarkEnd w:id="24"/>
    <w:bookmarkStart w:id="25" w:name="Xe110b3b38a8ce98126293a7bd03cc673b646093"/>
    <w:p>
      <w:pPr>
        <w:pStyle w:val="Heading2"/>
      </w:pPr>
      <w:r>
        <w:t xml:space="preserve">VI. Professional Development and Soft Skills</w:t>
      </w:r>
    </w:p>
    <w:p>
      <w:pPr>
        <w:pStyle w:val="FirstParagraph"/>
      </w:pPr>
      <w:r>
        <w:t xml:space="preserve">Beyond technical skills, the internship fostered significant professional growth. Working in a collaborative environment with scientists from diverse backgrounds enhanced my communication skills. Presenting preliminary data at weekly seminars helped me refine my ability to convey complex scientific concepts to non-specialists, a critical skill for any Oceanographer aiming to influence policy or secure funding.</w:t>
      </w:r>
    </w:p>
    <w:p>
      <w:pPr>
        <w:pStyle w:val="BodyText"/>
      </w:pPr>
      <w:r>
        <w:t xml:space="preserve">Negotiation and teamwork were also tested when coordinating multi-institutional projects involving partners from across Canada Toronto. Learning to navigate interpersonal dynamics in a high-stakes research setting was as important as mastering the technical instrumentation. Additionally, exposure to international standards of data reporting prepared me for potential collaborations on global marine conservation efforts.</w:t>
      </w:r>
    </w:p>
    <w:bookmarkEnd w:id="25"/>
    <w:bookmarkStart w:id="26" w:name="vii.-conclusion-and-future-implications"/>
    <w:p>
      <w:pPr>
        <w:pStyle w:val="Heading2"/>
      </w:pPr>
      <w:r>
        <w:t xml:space="preserve">VII. Conclusion and Future Implications</w:t>
      </w:r>
    </w:p>
    <w:p>
      <w:pPr>
        <w:pStyle w:val="FirstParagraph"/>
      </w:pPr>
      <w:r>
        <w:t xml:space="preserve">In conclusion, this internship in Canada Toronto provided an unparalleled opportunity to apply oceanographic principles in a real-world setting. The experience reinforced the importance of interdisciplinary approaches in solving modern environmental challenges. By focusing on the unique freshwater marine ecosystem of Lake Ontario, I gained a deeper appreciation for how local actions have global implications for water resources.</w:t>
      </w:r>
    </w:p>
    <w:p>
      <w:pPr>
        <w:pStyle w:val="BodyText"/>
      </w:pPr>
      <w:r>
        <w:t xml:space="preserve">The skills acquired—ranging from AUV operation to advanced data analysis—are directly transferable to saltwater oceanography and broader climatic studies. As climate change continues to alter precipitation patterns and lake levels, the role of the Oceanographer becomes increasingly critical in maintaining ecological balance.</w:t>
      </w:r>
    </w:p>
    <w:p>
      <w:pPr>
        <w:pStyle w:val="BodyText"/>
      </w:pPr>
      <w:r>
        <w:t xml:space="preserve">I am grateful for the mentorship received during this period and look forward to applying these lessons in my future career. This internship has solidified my commitment to marine science and equipped me with the practical expertise necessary to contribute meaningfully to the field of Oceanography, particularly within innovative hubs like Canada Toronto.</w:t>
      </w:r>
    </w:p>
    <w:bookmarkEnd w:id="26"/>
    <w:bookmarkStart w:id="27" w:name="viii.-acknowledgments"/>
    <w:p>
      <w:pPr>
        <w:pStyle w:val="Heading2"/>
      </w:pPr>
      <w:r>
        <w:t xml:space="preserve">VIII. Acknowledgments</w:t>
      </w:r>
    </w:p>
    <w:p>
      <w:pPr>
        <w:pStyle w:val="FirstParagraph"/>
      </w:pPr>
      <w:r>
        <w:t xml:space="preserve">I would like to extend my sincere gratitude to the research directors and senior scientists who supervised my work. Their guidance was instrumental in navigating the complexities of field data collection and analysis. Special thanks also go to the administrative staff in Canada Toronto who ensured smooth logistics for our field expeditions.</w:t>
      </w:r>
    </w:p>
    <w:bookmarkEnd w:id="27"/>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Oceanographer in Canada Toronto</dc:title>
  <dc:creator/>
  <dc:language>en</dc:language>
  <cp:keywords/>
  <dcterms:created xsi:type="dcterms:W3CDTF">2026-07-29T15:44:49Z</dcterms:created>
  <dcterms:modified xsi:type="dcterms:W3CDTF">2026-07-29T15:44:49Z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