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Indonesia</w:t>
      </w:r>
      <w:r>
        <w:t xml:space="preserve"> </w:t>
      </w:r>
      <w:r>
        <w:t xml:space="preserve">Jakarta</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25, 2023</w:t>
      </w:r>
      <w:r>
        <w:br/>
      </w:r>
      <w:r>
        <w:rPr>
          <w:bCs/>
          <w:b/>
        </w:rPr>
        <w:t xml:space="preserve">Institution/Company:</w:t>
      </w:r>
      <w:r>
        <w:t xml:space="preserve"> </w:t>
      </w:r>
      <w:r>
        <w:t xml:space="preserve">Marine Research Institute of Southeast Asia</w:t>
      </w:r>
      <w:r>
        <w:br/>
      </w:r>
      <w:r>
        <w:rPr>
          <w:bCs/>
          <w:b/>
        </w:rPr>
        <w:t xml:space="preserve">Locus of Study:</w:t>
      </w:r>
    </w:p>
    <w:bookmarkStart w:id="20" w:name="Xc966920efe4ee4179815c5576f47a32b0076272"/>
    <w:p>
      <w:pPr>
        <w:pStyle w:val="Heading1"/>
      </w:pPr>
      <w:r>
        <w:t xml:space="preserve">Internship Report: Oceanographer in Indonesia Jakarta</w:t>
      </w:r>
    </w:p>
    <w:bookmarkEnd w:id="20"/>
    <w:p>
      <w:pPr>
        <w:pStyle w:val="FirstParagraph"/>
      </w:pPr>
      <w:r>
        <w:t xml:space="preserve">This document serves as a comprehensive summary and analysis of the academic internship undertaken with the objective of gaining practical experience in marine science. The primary focus of this report is to detail the activities, challenges, and professional growth experienced while working as an</w:t>
      </w:r>
      <w:r>
        <w:t xml:space="preserve"> </w:t>
      </w:r>
      <w:r>
        <w:rPr>
          <w:bCs/>
          <w:b/>
        </w:rPr>
        <w:t xml:space="preserve">Oceanographer</w:t>
      </w:r>
      <w:r>
        <w:t xml:space="preserve"> </w:t>
      </w:r>
      <w:r>
        <w:t xml:space="preserve">intern within the vibrant and complex coastal environment of</w:t>
      </w:r>
      <w:r>
        <w:t xml:space="preserve"> </w:t>
      </w:r>
      <w:r>
        <w:rPr>
          <w:bCs/>
          <w:b/>
        </w:rPr>
        <w:t xml:space="preserve">Indonesia Jakarta</w:t>
      </w:r>
      <w:r>
        <w:t xml:space="preserve">. This period was crucial for bridging theoretical knowledge acquired during university studies with real-world applications in one of the world's most biodiverse marine regions.</w:t>
      </w:r>
    </w:p>
    <w:bookmarkStart w:id="21" w:name="introduction-and-context"/>
    <w:p>
      <w:pPr>
        <w:pStyle w:val="Heading2"/>
      </w:pPr>
      <w:r>
        <w:t xml:space="preserve">1. Introduction and Context</w:t>
      </w:r>
    </w:p>
    <w:p>
      <w:pPr>
        <w:pStyle w:val="FirstParagraph"/>
      </w:pPr>
      <w:r>
        <w:t xml:space="preserve">The decision to conduct an internship as an</w:t>
      </w:r>
      <w:r>
        <w:t xml:space="preserve"> </w:t>
      </w:r>
      <w:r>
        <w:rPr>
          <w:bCs/>
          <w:b/>
        </w:rPr>
        <w:t xml:space="preserve">Oceanographer</w:t>
      </w:r>
      <w:r>
        <w:t xml:space="preserve"> </w:t>
      </w:r>
      <w:r>
        <w:t xml:space="preserve">in</w:t>
      </w:r>
      <w:r>
        <w:t xml:space="preserve"> </w:t>
      </w:r>
      <w:r>
        <w:rPr>
          <w:bCs/>
          <w:b/>
        </w:rPr>
        <w:t xml:space="preserve">Indonesia Jakarta</w:t>
      </w:r>
      <w:r>
        <w:br/>
      </w:r>
      <w:r>
        <w:t xml:space="preserve">was driven by the unique geographical and ecological significance of this location. Jakarta, situated on the northwest coast of Java, faces severe challenges related to land subsidence, coastal erosion, and water pollution. As a prospective</w:t>
      </w:r>
      <w:r>
        <w:t xml:space="preserve"> </w:t>
      </w:r>
      <w:r>
        <w:rPr>
          <w:bCs/>
          <w:b/>
        </w:rPr>
        <w:t xml:space="preserve">Oceanographer</w:t>
      </w:r>
      <w:r>
        <w:t xml:space="preserve">, understanding these dynamics is not merely an academic exercise but a critical societal need.</w:t>
      </w:r>
    </w:p>
    <w:p>
      <w:pPr>
        <w:pStyle w:val="BodyText"/>
      </w:pPr>
      <w:r>
        <w:t xml:space="preserve">The internship program was designed to immerse the intern in field data collection, laboratory analysis, and policy recommendation processes. The specific focus areas included hydrography, marine geology, and biological oceanography. By anchoring this experience in</w:t>
      </w:r>
      <w:r>
        <w:t xml:space="preserve"> </w:t>
      </w:r>
      <w:r>
        <w:rPr>
          <w:bCs/>
          <w:b/>
        </w:rPr>
        <w:t xml:space="preserve">Indonesia Jakarta</w:t>
      </w:r>
      <w:r>
        <w:t xml:space="preserve">, the intern was able to observe firsthand how urban development impacts marine ecosystems and how scientific data can be utilized for sustainable coastal management.</w:t>
      </w:r>
    </w:p>
    <w:bookmarkEnd w:id="21"/>
    <w:bookmarkStart w:id="22" w:name="objectives-of-the-internship"/>
    <w:p>
      <w:pPr>
        <w:pStyle w:val="Heading2"/>
      </w:pPr>
      <w:r>
        <w:t xml:space="preserve">2. Objectives of the Internship</w:t>
      </w:r>
    </w:p>
    <w:p>
      <w:pPr>
        <w:pStyle w:val="FirstParagraph"/>
      </w:pPr>
      <w:r>
        <w:t xml:space="preserve">The primary objective of this internship as an</w:t>
      </w:r>
      <w:r>
        <w:t xml:space="preserve"> </w:t>
      </w:r>
      <w:r>
        <w:rPr>
          <w:bCs/>
          <w:b/>
        </w:rPr>
        <w:t xml:space="preserve">Oceanographer</w:t>
      </w:r>
      <w:r>
        <w:br/>
      </w:r>
      <w:r>
        <w:t xml:space="preserve">was to master the operational use of oceanographic instruments such as CTD (Conductivity, Temperature, Depth) profilers, ADCP (Acoustic Doppler Current Profiler), and sediment corers. Secondary objectives included:</w:t>
      </w:r>
    </w:p>
    <w:p>
      <w:pPr>
        <w:numPr>
          <w:ilvl w:val="0"/>
          <w:numId w:val="1001"/>
        </w:numPr>
        <w:pStyle w:val="Compact"/>
      </w:pPr>
      <w:r>
        <w:t xml:space="preserve">Analyzing water quality parameters specific to the waters surrounding</w:t>
      </w:r>
      <w:r>
        <w:t xml:space="preserve"> </w:t>
      </w:r>
      <w:r>
        <w:rPr>
          <w:bCs/>
          <w:b/>
        </w:rPr>
        <w:t xml:space="preserve">Indonesia Jakarta</w:t>
      </w:r>
      <w:r>
        <w:t xml:space="preserve">.</w:t>
      </w:r>
    </w:p>
    <w:p>
      <w:pPr>
        <w:numPr>
          <w:ilvl w:val="0"/>
          <w:numId w:val="1001"/>
        </w:numPr>
        <w:pStyle w:val="Compact"/>
      </w:pPr>
      <w:r>
        <w:t xml:space="preserve">Coding data into GIS formats to create visual representations of marine health.</w:t>
      </w:r>
    </w:p>
    <w:p>
      <w:pPr>
        <w:numPr>
          <w:ilvl w:val="0"/>
          <w:numId w:val="1001"/>
        </w:numPr>
        <w:pStyle w:val="Compact"/>
      </w:pPr>
      <w:r>
        <w:t xml:space="preserve">Collaborating with local marine biologists to assess biodiversity in the Thousand Islands (Pulau Seribu).</w:t>
      </w:r>
    </w:p>
    <w:p>
      <w:pPr>
        <w:numPr>
          <w:ilvl w:val="0"/>
          <w:numId w:val="1001"/>
        </w:numPr>
        <w:pStyle w:val="Compact"/>
      </w:pPr>
      <w:r>
        <w:t xml:space="preserve">Drafting reports that translate technical oceanographic findings into actionable insights for policymakers in Jakarta.</w:t>
      </w:r>
    </w:p>
    <w:bookmarkEnd w:id="22"/>
    <w:bookmarkStart w:id="25" w:name="methodology-and-activities"/>
    <w:p>
      <w:pPr>
        <w:pStyle w:val="Heading2"/>
      </w:pPr>
      <w:r>
        <w:t xml:space="preserve">3. Methodology and Activities</w:t>
      </w:r>
    </w:p>
    <w:p>
      <w:pPr>
        <w:pStyle w:val="FirstParagraph"/>
      </w:pPr>
      <w:r>
        <w:t xml:space="preserve">The role of an</w:t>
      </w:r>
      <w:r>
        <w:t xml:space="preserve"> </w:t>
      </w:r>
      <w:r>
        <w:rPr>
          <w:bCs/>
          <w:b/>
        </w:rPr>
        <w:t xml:space="preserve">Oceanographer</w:t>
      </w:r>
      <w:r>
        <w:br/>
      </w:r>
      <w:r>
        <w:t xml:space="preserve">during this internship required a multidisciplinary approach. The activities were divided into three main phases: fieldwork, laboratory analysis, and data interpretation.</w:t>
      </w:r>
    </w:p>
    <w:bookmarkStart w:id="23" w:name="fieldwork-in-indonesia-jakarta-waters"/>
    <w:p>
      <w:pPr>
        <w:pStyle w:val="Heading3"/>
      </w:pPr>
      <w:r>
        <w:t xml:space="preserve">3.1 Fieldwork in Indonesia Jakarta Waters</w:t>
      </w:r>
    </w:p>
    <w:p>
      <w:pPr>
        <w:pStyle w:val="FirstParagraph"/>
      </w:pPr>
      <w:r>
        <w:t xml:space="preserve">The most challenging yet rewarding aspect of the internship was the fieldwork conducted in</w:t>
      </w:r>
      <w:r>
        <w:t xml:space="preserve"> </w:t>
      </w:r>
      <w:r>
        <w:rPr>
          <w:bCs/>
          <w:b/>
        </w:rPr>
        <w:t xml:space="preserve">Indonesia Jakarta</w:t>
      </w:r>
      <w:r>
        <w:t xml:space="preserve">. Boarding research vessels for expeditions to coastal sites required rigorous safety protocols and logistical planning. As an intern, I participated in deploying sensors at various depths to measure salinity gradients and temperature variations. The waters of Jakarta Bay are turbid due to high sediment load from the Ciliwung River, providing a unique case study on sediment transport mechanisms.</w:t>
      </w:r>
    </w:p>
    <w:p>
      <w:pPr>
        <w:pStyle w:val="BodyText"/>
      </w:pPr>
      <w:r>
        <w:t xml:space="preserve">We also conducted biological sampling along the coastlines of</w:t>
      </w:r>
      <w:r>
        <w:t xml:space="preserve"> </w:t>
      </w:r>
      <w:r>
        <w:rPr>
          <w:bCs/>
          <w:b/>
        </w:rPr>
        <w:t xml:space="preserve">Indonesia Jakarta</w:t>
      </w:r>
      <w:r>
        <w:t xml:space="preserve">, focusing on mangrove forests which serve as critical carbon sinks and nurseries for marine life. Collecting water samples and assessing macrobenthic communities helped in evaluating the ecological health of these vital ecosystems. The physical demands of working on boats, often amidst rough seas or humid tropical conditions, tested the resilience required to be a field oceanographer.</w:t>
      </w:r>
    </w:p>
    <w:bookmarkEnd w:id="23"/>
    <w:bookmarkStart w:id="24" w:name="laboratory-analysis"/>
    <w:p>
      <w:pPr>
        <w:pStyle w:val="Heading3"/>
      </w:pPr>
      <w:r>
        <w:t xml:space="preserve">3.2 Laboratory Analysis</w:t>
      </w:r>
    </w:p>
    <w:p>
      <w:pPr>
        <w:pStyle w:val="FirstParagraph"/>
      </w:pPr>
      <w:r>
        <w:t xml:space="preserve">Upon returning to the laboratory in Jakarta, the data collected from field expeditions underwent rigorous analysis. As an</w:t>
      </w:r>
      <w:r>
        <w:t xml:space="preserve"> </w:t>
      </w:r>
      <w:r>
        <w:rPr>
          <w:bCs/>
          <w:b/>
        </w:rPr>
        <w:t xml:space="preserve">Oceanographer</w:t>
      </w:r>
      <w:r>
        <w:t xml:space="preserve">, precision is paramount. I utilized spectrophotometers and chromatography systems to analyze nutrient levels (nitrates, phosphates) and trace heavy metals in water samples. This phase highlighted the importance of quality control in environmental monitoring.</w:t>
      </w:r>
    </w:p>
    <w:p>
      <w:pPr>
        <w:pStyle w:val="BodyText"/>
      </w:pPr>
      <w:r>
        <w:t xml:space="preserve">The laboratory setting also served as a hub for collaboration with senior scientists in</w:t>
      </w:r>
      <w:r>
        <w:t xml:space="preserve"> </w:t>
      </w:r>
      <w:r>
        <w:rPr>
          <w:bCs/>
          <w:b/>
        </w:rPr>
        <w:t xml:space="preserve">Indonesia Jakarta</w:t>
      </w:r>
      <w:r>
        <w:t xml:space="preserve">. Discussing anomalies in the data provided insights into local anthropogenic impacts, such as industrial discharge and inadequate waste management systems. These discussions were instrumental in understanding the broader context of marine pollution affecting coastal communities.</w:t>
      </w:r>
    </w:p>
    <w:p>
      <w:pPr>
        <w:pStyle w:val="BodyText"/>
      </w:pPr>
      <w:r>
        <w:t xml:space="preserve">3.3 Data Interpretation and GIS Mapping</w:t>
      </w:r>
    </w:p>
    <w:p>
      <w:pPr>
        <w:pStyle w:val="BodyText"/>
      </w:pPr>
      <w:r>
        <w:t xml:space="preserve">A significant portion of the internship involved processing raw data into meaningful models. Using software such as ArcGIS and MATLAB, I assisted in creating maps that visualized current patterns and pollutant dispersion in Jakarta Bay. This task underscored the growing importance of digital tools in modern oceanography. By overlaying bathymetric data with pollution metrics, we could identify hotspots requiring immediate remediation efforts.</w:t>
      </w:r>
    </w:p>
    <w:bookmarkEnd w:id="24"/>
    <w:bookmarkEnd w:id="25"/>
    <w:bookmarkStart w:id="26" w:name="challenges-and-solutions"/>
    <w:p>
      <w:pPr>
        <w:pStyle w:val="Heading2"/>
      </w:pPr>
      <w:r>
        <w:t xml:space="preserve">4. Challenges and Solutions</w:t>
      </w:r>
    </w:p>
    <w:p>
      <w:pPr>
        <w:pStyle w:val="FirstParagraph"/>
      </w:pPr>
      <w:r>
        <w:t xml:space="preserve">Navigating the role of an</w:t>
      </w:r>
      <w:r>
        <w:t xml:space="preserve"> </w:t>
      </w:r>
      <w:r>
        <w:rPr>
          <w:bCs/>
          <w:b/>
        </w:rPr>
        <w:t xml:space="preserve">Oceanographer</w:t>
      </w:r>
      <w:r>
        <w:br/>
      </w:r>
      <w:r>
        <w:t xml:space="preserve">in a developing megacity like Jakarta presented unique challenges. One major hurdle was the variability in data quality due to weather conditions and equipment limitations common in resource-constrained environments. Another challenge was communicating complex oceanographic concepts to local stakeholders who may not have a scientific background.</w:t>
      </w:r>
    </w:p>
    <w:p>
      <w:pPr>
        <w:pStyle w:val="BodyText"/>
      </w:pPr>
      <w:r>
        <w:t xml:space="preserve">To address these issues, I adopted a strategy of adaptive learning and clear communication. I learned to troubleshoot equipment independently when technical support was delayed, enhancing my problem-solving skills as an aspiring professional. Furthermore, I worked on simplifying technical jargon when presenting findings to community leaders in</w:t>
      </w:r>
      <w:r>
        <w:t xml:space="preserve"> </w:t>
      </w:r>
      <w:r>
        <w:rPr>
          <w:bCs/>
          <w:b/>
        </w:rPr>
        <w:t xml:space="preserve">Indonesia Jakarta</w:t>
      </w:r>
      <w:r>
        <w:t xml:space="preserve">, ensuring that the scientific value of the research was accessible and actionable.</w:t>
      </w:r>
    </w:p>
    <w:bookmarkEnd w:id="26"/>
    <w:bookmarkStart w:id="27" w:name="key-learnings-and-professional-growth"/>
    <w:p>
      <w:pPr>
        <w:pStyle w:val="Heading2"/>
      </w:pPr>
      <w:r>
        <w:t xml:space="preserve">5. Key Learnings and Professional Growth</w:t>
      </w:r>
    </w:p>
    <w:p>
      <w:pPr>
        <w:pStyle w:val="FirstParagraph"/>
      </w:pPr>
      <w:r>
        <w:t xml:space="preserve">This internship has profoundly shaped my understanding of what it means to be an</w:t>
      </w:r>
      <w:r>
        <w:t xml:space="preserve"> </w:t>
      </w:r>
      <w:r>
        <w:rPr>
          <w:bCs/>
          <w:b/>
        </w:rPr>
        <w:t xml:space="preserve">Oceanographer</w:t>
      </w:r>
      <w:r>
        <w:t xml:space="preserve">. I have learned that oceanography is not just about studying the ocean in isolation but understanding its intricate connection with human activities. Working in</w:t>
      </w:r>
    </w:p>
    <w:p>
      <w:pPr>
        <w:pStyle w:val="BodyText"/>
      </w:pPr>
      <w:r>
        <w:t xml:space="preserve">Indonesia Jakarta, I witnessed how rapid urbanization directly correlates with marine ecosystem degradation.</w:t>
      </w:r>
    </w:p>
    <w:p>
      <w:pPr>
        <w:pStyle w:val="BodyText"/>
      </w:pPr>
      <w:r>
        <w:t xml:space="preserve">I gained technical proficiency in advanced instrumentation and data analysis software. More importantly, I developed a holistic perspective on environmental stewardship. The experience reinforced the idea that effective oceanography requires interdisciplinary collaboration, involving geologists, biologists, social scientists, and policymakers.</w:t>
      </w:r>
    </w:p>
    <w:bookmarkEnd w:id="27"/>
    <w:bookmarkStart w:id="28" w:name="conclusion"/>
    <w:p>
      <w:pPr>
        <w:pStyle w:val="Heading2"/>
      </w:pPr>
      <w:r>
        <w:t xml:space="preserve">6. Conclusion</w:t>
      </w:r>
    </w:p>
    <w:p>
      <w:pPr>
        <w:pStyle w:val="FirstParagraph"/>
      </w:pPr>
      <w:r>
        <w:t xml:space="preserve">In conclusion, this internship as an</w:t>
      </w:r>
      <w:r>
        <w:t xml:space="preserve"> </w:t>
      </w:r>
      <w:r>
        <w:rPr>
          <w:bCs/>
          <w:b/>
        </w:rPr>
        <w:t xml:space="preserve">Oceanographer</w:t>
      </w:r>
      <w:r>
        <w:br/>
      </w:r>
      <w:r>
        <w:t xml:space="preserve">in</w:t>
      </w:r>
      <w:r>
        <w:t xml:space="preserve"> </w:t>
      </w:r>
      <w:r>
        <w:rPr>
          <w:bCs/>
          <w:b/>
        </w:rPr>
        <w:t xml:space="preserve">Indonesia Jakarta</w:t>
      </w:r>
      <w:r>
        <w:br/>
      </w:r>
      <w:r>
        <w:t xml:space="preserve">has been a transformative experience that has both challenged and inspired me. It provided a rare opportunity to apply theoretical knowledge in one of the most dynamic marine environments on Earth. The insights gained regarding coastal management, pollution mitigation, and biodiversity conservation in</w:t>
      </w:r>
      <w:r>
        <w:t xml:space="preserve"> </w:t>
      </w:r>
      <w:r>
        <w:rPr>
          <w:bCs/>
          <w:b/>
        </w:rPr>
        <w:t xml:space="preserve">Indonesia Jakarta</w:t>
      </w:r>
      <w:r>
        <w:br/>
      </w:r>
      <w:r>
        <w:t xml:space="preserve">are invaluable.</w:t>
      </w:r>
    </w:p>
    <w:p>
      <w:pPr>
        <w:pStyle w:val="BodyText"/>
      </w:pPr>
      <w:r>
        <w:t xml:space="preserve">The skills acquired—ranging from field data collection to policy advocacy—have prepared me for a future career dedicated to ocean science. I am confident that the experiences shared in this report will serve as a strong foundation for contributing to the global effort in preserving our oceans, starting with the critical coastal zones of</w:t>
      </w:r>
      <w:r>
        <w:t xml:space="preserve"> </w:t>
      </w:r>
      <w:r>
        <w:rPr>
          <w:bCs/>
          <w:b/>
        </w:rPr>
        <w:t xml:space="preserve">Indonesia Jakarta</w:t>
      </w:r>
      <w:r>
        <w:t xml:space="preserve">. This internship has not only validated my choice of profession but also ignited a passion for sustainable marine development in Indonesia.</w:t>
      </w:r>
    </w:p>
    <w:p>
      <w:pPr>
        <w:pStyle w:val="BodyText"/>
      </w:pPr>
      <w:r>
        <w:rPr>
          <w:iCs/>
          <w:i/>
        </w:rPr>
        <w:t xml:space="preserve">End of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Indonesia Jakarta</dc:title>
  <dc:creator/>
  <dc:language>en</dc:language>
  <cp:keywords/>
  <dcterms:created xsi:type="dcterms:W3CDTF">2026-07-29T05:15:11Z</dcterms:created>
  <dcterms:modified xsi:type="dcterms:W3CDTF">2026-07-29T05:15:11Z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