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Oceanographic</w:t>
      </w:r>
      <w:r>
        <w:t xml:space="preserve"> </w:t>
      </w:r>
      <w:r>
        <w:t xml:space="preserve">Research</w:t>
      </w:r>
      <w:r>
        <w:t xml:space="preserve"> </w:t>
      </w:r>
      <w:r>
        <w:t xml:space="preserve">in</w:t>
      </w:r>
      <w:r>
        <w:t xml:space="preserve"> </w:t>
      </w:r>
      <w:r>
        <w:t xml:space="preserve">Israel</w:t>
      </w:r>
    </w:p>
    <w:bookmarkStart w:id="29" w:name="internship-report"/>
    <w:p>
      <w:pPr>
        <w:pStyle w:val="Heading1"/>
      </w:pPr>
      <w:r>
        <w:t xml:space="preserve">Internship Report</w:t>
      </w:r>
    </w:p>
    <w:p>
      <w:pPr>
        <w:pStyle w:val="FirstParagraph"/>
      </w:pPr>
      <w:r>
        <w:rPr>
          <w:bCs/>
          <w:b/>
        </w:rPr>
        <w:t xml:space="preserve">Name:</w:t>
      </w:r>
    </w:p>
    <w:p>
      <w:pPr>
        <w:pStyle w:val="BodyText"/>
      </w:pPr>
      <w:r>
        <w:t xml:space="preserve">[Intern Name]</w:t>
      </w:r>
      <w:r>
        <w:br/>
      </w:r>
      <w:r>
        <w:br/>
      </w:r>
    </w:p>
    <w:p>
      <w:pPr>
        <w:pStyle w:val="BodyText"/>
      </w:pPr>
      <w:r>
        <w:rPr>
          <w:bCs/>
          <w:b/>
        </w:rPr>
        <w:t xml:space="preserve">Date:</w:t>
      </w:r>
    </w:p>
    <w:p>
      <w:pPr>
        <w:pStyle w:val="BodyText"/>
      </w:pPr>
      <w:r>
        <w:t xml:space="preserve">[Date of Submission] 2023</w:t>
      </w:r>
      <w:r>
        <w:br/>
      </w:r>
      <w:r>
        <w:br/>
      </w:r>
    </w:p>
    <w:p>
      <w:pPr>
        <w:pStyle w:val="BodyText"/>
      </w:pPr>
      <w:r>
        <w:rPr>
          <w:bCs/>
          <w:b/>
        </w:rPr>
        <w:t xml:space="preserve">Subject:</w:t>
      </w:r>
    </w:p>
    <w:p>
      <w:pPr>
        <w:pStyle w:val="BodyText"/>
      </w:pPr>
      <w:r>
        <w:t xml:space="preserve">Advanced Marine Science and Coastal Management</w:t>
      </w:r>
      <w:r>
        <w:br/>
      </w:r>
      <w:r>
        <w:br/>
      </w:r>
    </w:p>
    <w:p>
      <w:pPr>
        <w:pStyle w:val="BodyText"/>
      </w:pPr>
      <w:r>
        <w:rPr>
          <w:bCs/>
          <w:b/>
        </w:rPr>
        <w:t xml:space="preserve">Location:</w:t>
      </w:r>
    </w:p>
    <w:p>
      <w:pPr>
        <w:pStyle w:val="BodyText"/>
      </w:pPr>
      <w:r>
        <w:t xml:space="preserve">Mediterranean Sea Research Facility, Haifa/Netanya (Administered via National Institute of Oceanography, Israel)</w:t>
      </w:r>
      <w:r>
        <w:br/>
      </w:r>
      <w:r>
        <w:br/>
      </w:r>
    </w:p>
    <w:bookmarkStart w:id="20" w:name="introduction"/>
    <w:p>
      <w:pPr>
        <w:pStyle w:val="Heading2"/>
      </w:pPr>
      <w:r>
        <w:t xml:space="preserve">1. Introduction</w:t>
      </w:r>
    </w:p>
    <w:p>
      <w:pPr>
        <w:pStyle w:val="FirstParagraph"/>
      </w:pPr>
      <w:r>
        <w:t xml:space="preserve">This document serves as the comprehensive</w:t>
      </w:r>
      <w:r>
        <w:t xml:space="preserve"> </w:t>
      </w:r>
      <w:r>
        <w:rPr>
          <w:u w:val="single"/>
          <w:bCs/>
          <w:b/>
        </w:rPr>
        <w:t xml:space="preserve">Internship Report</w:t>
      </w:r>
      <w:r>
        <w:t xml:space="preserve"> </w:t>
      </w:r>
      <w:r>
        <w:t xml:space="preserve">detailing my professional development and scientific contributions during a twelve-week placement focused on marine geophysics and biological oceanography. While Israel is a nation defined by its diverse landscapes, including the Judean Hills which include Jerusalem, true oceanographic research requires proximity to marine ecosystems. Therefore, this report highlights the operational framework of the</w:t>
      </w:r>
      <w:r>
        <w:t xml:space="preserve"> </w:t>
      </w:r>
      <w:r>
        <w:rPr>
          <w:u w:val="single"/>
          <w:bCs/>
          <w:b/>
        </w:rPr>
        <w:t xml:space="preserve">Oceanographer</w:t>
      </w:r>
      <w:r>
        <w:t xml:space="preserve"> </w:t>
      </w:r>
      <w:r>
        <w:t xml:space="preserve">role within Israeli national research initiatives. Although many administrative offices for Israel’s Ministry of Environmental Protection and national scientific councils are headquartered in</w:t>
      </w:r>
      <w:r>
        <w:t xml:space="preserve"> </w:t>
      </w:r>
      <w:r>
        <w:rPr>
          <w:u w:val="single"/>
          <w:bCs/>
          <w:b/>
        </w:rPr>
        <w:t xml:space="preserve">Israel Jerusalem</w:t>
      </w:r>
      <w:r>
        <w:t xml:space="preserve">, the fieldwork described herein took place along Israel's Mediterranean coastline, connecting land-based policy with sea-based reality.</w:t>
      </w:r>
    </w:p>
    <w:p>
      <w:pPr>
        <w:pStyle w:val="BodyText"/>
      </w:pPr>
      <w:r>
        <w:t xml:space="preserve">The primary objective of this internship was to assist senior scientists in monitoring the health of the Eastern Mediterranean ecosystem, analyzing data related to climate change impacts on marine biodiversity, and participating in coastal pollution mitigation strategies. This experience provided a unique perspective on how national policy formulated in Jerusalem influences local marine management.</w:t>
      </w:r>
    </w:p>
    <w:bookmarkEnd w:id="20"/>
    <w:bookmarkStart w:id="21" w:name="organizational-context"/>
    <w:p>
      <w:pPr>
        <w:pStyle w:val="Heading2"/>
      </w:pPr>
      <w:r>
        <w:t xml:space="preserve">2. Organizational Context</w:t>
      </w:r>
    </w:p>
    <w:p>
      <w:pPr>
        <w:pStyle w:val="FirstParagraph"/>
      </w:pPr>
      <w:r>
        <w:t xml:space="preserve">The internship was conducted under the auspices of a leading Israeli research institute. It is crucial to note that while the fieldwork occurred at sea or coastal stations, the strategic direction and funding often originate from national bodies located in Jerusalem. This connection between</w:t>
      </w:r>
      <w:r>
        <w:t xml:space="preserve"> </w:t>
      </w:r>
      <w:r>
        <w:rPr>
          <w:u w:val="single"/>
          <w:bCs/>
          <w:b/>
        </w:rPr>
        <w:t xml:space="preserve">Israel Jerusalem</w:t>
      </w:r>
      <w:r>
        <w:t xml:space="preserve"> </w:t>
      </w:r>
      <w:r>
        <w:t xml:space="preserve">and the field sites highlights the integrated nature of modern environmental science.</w:t>
      </w:r>
    </w:p>
    <w:p>
      <w:pPr>
        <w:pStyle w:val="BodyText"/>
      </w:pPr>
      <w:r>
        <w:t xml:space="preserve">As an</w:t>
      </w:r>
      <w:r>
        <w:t xml:space="preserve"> </w:t>
      </w:r>
      <w:r>
        <w:rPr>
          <w:u w:val="single"/>
          <w:bCs/>
          <w:b/>
        </w:rPr>
        <w:t xml:space="preserve">Oceanographer</w:t>
      </w:r>
      <w:r>
        <w:t xml:space="preserve">, I was embedded in a multidisciplinary team comprising biologists, geologists, and data scientists. The institute’s mission aligns with national goals set forth by the government in Jerusalem: ensuring food security through sustainable fisheries, protecting the Red Sea coral reefs from global warming, and managing the exclusive economic zone of Israel in the Mediterranean. This internship report reflects those broader national aspirations through specific scientific tasks.</w:t>
      </w:r>
    </w:p>
    <w:bookmarkEnd w:id="21"/>
    <w:bookmarkStart w:id="25" w:name="key-responsibilities-and-activities"/>
    <w:p>
      <w:pPr>
        <w:pStyle w:val="Heading2"/>
      </w:pPr>
      <w:r>
        <w:t xml:space="preserve">3. Key Responsibilities and Activities</w:t>
      </w:r>
    </w:p>
    <w:bookmarkStart w:id="22" w:name="data-collection-and-analysis"/>
    <w:p>
      <w:pPr>
        <w:pStyle w:val="Heading3"/>
      </w:pPr>
      <w:r>
        <w:t xml:space="preserve">3.1 Data Collection and Analysis</w:t>
      </w:r>
    </w:p>
    <w:p>
      <w:pPr>
        <w:pStyle w:val="FirstParagraph"/>
      </w:pPr>
      <w:r>
        <w:t xml:space="preserve">A significant portion of my role as an intern involved the collection of water samples and sediment cores from various depths in the Mediterranean Sea near Israel's coast. As an aspiring</w:t>
      </w:r>
      <w:r>
        <w:t xml:space="preserve"> </w:t>
      </w:r>
      <w:r>
        <w:rPr>
          <w:u w:val="single"/>
          <w:bCs/>
          <w:b/>
        </w:rPr>
        <w:t xml:space="preserve">Oceanographer</w:t>
      </w:r>
      <w:r>
        <w:t xml:space="preserve">, I learned to operate CTD (Conductivity, Temperature, Depth) profilers to measure salinity and temperature gradients. These measurements are vital for understanding water circulation patterns that affect marine life distribution.</w:t>
      </w:r>
    </w:p>
    <w:p>
      <w:pPr>
        <w:pStyle w:val="BodyText"/>
      </w:pPr>
      <w:r>
        <w:t xml:space="preserve">Furthermore, I assisted in the analysis of satellite imagery provided by local space agencies. This data helped track sea surface temperatures and chlorophyll-a concentrations, serving as indicators of phytoplankton blooms. The integration of this high-level data with ground-truth measurements allowed for a more robust scientific model, demonstrating the synergy between technology and fieldwork in Israeli marine science.</w:t>
      </w:r>
    </w:p>
    <w:bookmarkEnd w:id="22"/>
    <w:bookmarkStart w:id="23" w:name="microplastic-pollution-study"/>
    <w:p>
      <w:pPr>
        <w:pStyle w:val="Heading3"/>
      </w:pPr>
      <w:r>
        <w:t xml:space="preserve">3.2 Microplastic Pollution Study</w:t>
      </w:r>
    </w:p>
    <w:p>
      <w:pPr>
        <w:pStyle w:val="FirstParagraph"/>
      </w:pPr>
      <w:r>
        <w:t xml:space="preserve">One of the most pressing issues facing Israel’s coastline is plastic pollution. My internship focused heavily on quantifying microplastic density in near-shore waters. We employed specialized nets to filter water samples, followed by laboratory analysis using microscopy and spectroscopy. The results of this study were intended to inform policy recommendations that would eventually be reviewed by committees in Jerusalem, linking our scientific findings directly to regulatory frameworks.</w:t>
      </w:r>
    </w:p>
    <w:p>
      <w:pPr>
        <w:pStyle w:val="BodyText"/>
      </w:pPr>
      <w:r>
        <w:t xml:space="preserve">This task underscored the importance of an</w:t>
      </w:r>
      <w:r>
        <w:t xml:space="preserve"> </w:t>
      </w:r>
      <w:r>
        <w:rPr>
          <w:u w:val="single"/>
          <w:bCs/>
          <w:b/>
        </w:rPr>
        <w:t xml:space="preserve">Oceanographer</w:t>
      </w:r>
      <w:r>
        <w:t xml:space="preserve"> </w:t>
      </w:r>
      <w:r>
        <w:t xml:space="preserve">not just as a scientist, but as an advocate for environmental stewardship. By documenting the extent of pollution in Israeli waters, we provided evidence that supports stricter regulations on waste management and industrial discharge.</w:t>
      </w:r>
    </w:p>
    <w:bookmarkEnd w:id="23"/>
    <w:bookmarkStart w:id="24" w:name="X371d58453a49e91e4c1a7f34d4ede464273dae5"/>
    <w:p>
      <w:pPr>
        <w:pStyle w:val="Heading3"/>
      </w:pPr>
      <w:r>
        <w:t xml:space="preserve">3.3 Collaboration with Institutions in Jerusalem</w:t>
      </w:r>
    </w:p>
    <w:p>
      <w:pPr>
        <w:pStyle w:val="FirstParagraph"/>
      </w:pPr>
      <w:r>
        <w:t xml:space="preserve">A unique aspect of this internship was the opportunity to attend virtual briefings with policy makers based in</w:t>
      </w:r>
      <w:r>
        <w:t xml:space="preserve"> </w:t>
      </w:r>
      <w:r>
        <w:rPr>
          <w:u w:val="single"/>
          <w:bCs/>
          <w:b/>
        </w:rPr>
        <w:t xml:space="preserve">Israel Jerusalem</w:t>
      </w:r>
      <w:r>
        <w:t xml:space="preserve">. These sessions allowed me to understand how oceanographic data translates into law and international treaties. For instance, we discussed Israel’s commitments under the Barcelona Convention for the Protection of the Marine Environment of the Mediterranean Sea. Participating in these discussions gave me insight into the political dimension of marine science and reinforced why my work as an</w:t>
      </w:r>
      <w:r>
        <w:t xml:space="preserve"> </w:t>
      </w:r>
      <w:r>
        <w:rPr>
          <w:u w:val="single"/>
          <w:bCs/>
          <w:b/>
        </w:rPr>
        <w:t xml:space="preserve">Oceanographer</w:t>
      </w:r>
      <w:r>
        <w:t xml:space="preserve"> </w:t>
      </w:r>
      <w:r>
        <w:t xml:space="preserve">matters on a national scale.</w:t>
      </w:r>
    </w:p>
    <w:bookmarkEnd w:id="24"/>
    <w:bookmarkEnd w:id="25"/>
    <w:bookmarkStart w:id="26" w:name="skills-acquired"/>
    <w:p>
      <w:pPr>
        <w:pStyle w:val="Heading2"/>
      </w:pPr>
      <w:r>
        <w:t xml:space="preserve">4. Skills Acquired</w:t>
      </w:r>
    </w:p>
    <w:p>
      <w:pPr>
        <w:pStyle w:val="FirstParagraph"/>
      </w:pPr>
      <w:r>
        <w:t xml:space="preserve">This internship significantly enhanced my technical and soft skills. Technically, I became proficient in using GIS (Geographic Information Systems) software to map marine habitats around Israel. I also improved my statistical analysis capabilities using R and Python for large oceanographic datasets.</w:t>
      </w:r>
    </w:p>
    <w:p>
      <w:pPr>
        <w:pStyle w:val="BodyText"/>
      </w:pPr>
      <w:r>
        <w:t xml:space="preserve">In terms of soft skills, the collaborative environment taught me how to communicate complex scientific concepts to non-experts, including policymakers in Jerusalem and local community stakeholders near coastal areas. Learning to bridge the gap between technical oceanography and public policy was a critical component of this professional growth.</w:t>
      </w:r>
    </w:p>
    <w:bookmarkEnd w:id="26"/>
    <w:bookmarkStart w:id="27" w:name="challenges-and-observations"/>
    <w:p>
      <w:pPr>
        <w:pStyle w:val="Heading2"/>
      </w:pPr>
      <w:r>
        <w:t xml:space="preserve">5. Challenges and Observations</w:t>
      </w:r>
    </w:p>
    <w:p>
      <w:pPr>
        <w:pStyle w:val="FirstParagraph"/>
      </w:pPr>
      <w:r>
        <w:t xml:space="preserve">The transition from academic theory to practical application presented challenges, particularly in adapting laboratory techniques to field conditions. Additionally, coordinating between the research vessel schedules and administrative requirements in Jerusalem required meticulous time management. However, these challenges were mitigated by strong mentorship from senior staff.</w:t>
      </w:r>
    </w:p>
    <w:p>
      <w:pPr>
        <w:pStyle w:val="BodyText"/>
      </w:pPr>
      <w:r>
        <w:t xml:space="preserve">It is also important to observe that the geopolitical context of Israel adds complexity to marine research. Cooperation on transboundary water quality issues with neighboring countries requires diplomatic sensitivity, a nuance often managed through channels in Jerusalem. Understanding this context was an invaluable part of my education as an international intern.</w:t>
      </w:r>
    </w:p>
    <w:bookmarkEnd w:id="27"/>
    <w:bookmarkStart w:id="28" w:name="conclusion"/>
    <w:p>
      <w:pPr>
        <w:pStyle w:val="Heading2"/>
      </w:pPr>
      <w:r>
        <w:t xml:space="preserve">6. Conclusion</w:t>
      </w:r>
    </w:p>
    <w:p>
      <w:pPr>
        <w:pStyle w:val="FirstParagraph"/>
      </w:pPr>
      <w:r>
        <w:t xml:space="preserve">In conclusion, this internship has been instrumental in shaping my career path toward becoming a professional</w:t>
      </w:r>
      <w:r>
        <w:t xml:space="preserve"> </w:t>
      </w:r>
      <w:r>
        <w:rPr>
          <w:u w:val="single"/>
          <w:bCs/>
          <w:b/>
        </w:rPr>
        <w:t xml:space="preserve">Oceanographer</w:t>
      </w:r>
      <w:r>
        <w:t xml:space="preserve">. The experience provided a comprehensive view of marine science in Israel, highlighting the critical link between field research and national policy anchored in Jerusalem.</w:t>
      </w:r>
    </w:p>
    <w:p>
      <w:pPr>
        <w:pStyle w:val="BodyText"/>
      </w:pPr>
      <w:r>
        <w:t xml:space="preserve">The insights gained regarding the Mediterranean ecosystem's fragility, combined with the practical skills acquired in data collection and policy analysis, have prepared me for future contributions to environmental science. I am deeply grateful to my mentors for their guidance and to the institutions connecting</w:t>
      </w:r>
      <w:r>
        <w:t xml:space="preserve"> </w:t>
      </w:r>
      <w:r>
        <w:rPr>
          <w:u w:val="single"/>
          <w:bCs/>
          <w:b/>
        </w:rPr>
        <w:t xml:space="preserve">Israel Jerusalem</w:t>
      </w:r>
      <w:r>
        <w:t xml:space="preserve"> </w:t>
      </w:r>
      <w:r>
        <w:t xml:space="preserve">with our vital coastal resources. This report confirms that effective oceanography requires not only scientific rigor but also a deep understanding of the administrative and geopolitical landscapes in which it operates.</w:t>
      </w:r>
    </w:p>
    <w:p>
      <w:pPr>
        <w:pStyle w:val="BodyText"/>
      </w:pPr>
      <w:r>
        <w:rPr>
          <w:iCs/>
          <w:i/>
        </w:rPr>
        <w:t xml:space="preserve">This document was generated for academic and professional review purposes.</w:t>
      </w:r>
    </w:p>
    <w:p>
      <w:pPr>
        <w:pStyle w:val="BodyText"/>
      </w:pPr>
      <w:r>
        <w:rPr>
          <w:bCs/>
          <w:b/>
        </w:rPr>
        <w:t xml:space="preserve">[Intern Signature]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Oceanographic Research in Israel</dc:title>
  <dc:creator/>
  <dc:language>en</dc:language>
  <cp:keywords/>
  <dcterms:created xsi:type="dcterms:W3CDTF">2026-07-29T02:48:00Z</dcterms:created>
  <dcterms:modified xsi:type="dcterms:W3CDTF">2026-07-29T02:48:00Z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