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final-internship-report"/>
    <w:p>
      <w:pPr>
        <w:pStyle w:val="Heading1"/>
      </w:pPr>
      <w:r>
        <w:t xml:space="preserve">Final Internship Report</w:t>
      </w:r>
    </w:p>
    <w:p>
      <w:pPr>
        <w:pStyle w:val="FirstParagraph"/>
      </w:pPr>
      <w:r>
        <w:rPr>
          <w:bCs/>
          <w:b/>
        </w:rPr>
        <w:t xml:space="preserve">Name:</w:t>
      </w:r>
      <w:r>
        <w:t xml:space="preserve"> </w:t>
      </w:r>
      <w:r>
        <w:t xml:space="preserve">Alexei Volkov</w:t>
      </w:r>
    </w:p>
    <w:p>
      <w:pPr>
        <w:pStyle w:val="BodyText"/>
      </w:pPr>
      <w:r>
        <w:rPr>
          <w:bCs/>
          <w:b/>
        </w:rPr>
        <w:t xml:space="preserve">Position:</w:t>
      </w:r>
      <w:r>
        <w:t xml:space="preserve"> </w:t>
      </w:r>
      <w:r>
        <w:t xml:space="preserve">Junior Research Intern (Oceanographer)</w:t>
      </w:r>
    </w:p>
    <w:p>
      <w:pPr>
        <w:pStyle w:val="BodyText"/>
      </w:pPr>
      <w:r>
        <w:rPr>
          <w:bCs/>
          <w:b/>
        </w:rPr>
        <w:t xml:space="preserve">Institution:</w:t>
      </w:r>
      <w:r>
        <w:t xml:space="preserve">P.P. Shirshov Institute of Oceanology, Russian Academy of Sciences</w:t>
      </w:r>
    </w:p>
    <w:p>
      <w:pPr>
        <w:pStyle w:val="BodyText"/>
      </w:pPr>
      <w:r>
        <w:rPr>
          <w:bCs/>
          <w:b/>
        </w:rPr>
        <w:t xml:space="preserve">Location:</w:t>
      </w:r>
      <w:r>
        <w:t xml:space="preserve">Russia Saint Petersburg</w:t>
      </w:r>
    </w:p>
    <w:p>
      <w:pPr>
        <w:pStyle w:val="BodyText"/>
      </w:pPr>
      <w:r>
        <w:rPr>
          <w:bCs/>
          <w:b/>
        </w:rPr>
        <w:t xml:space="preserve">Date:</w:t>
      </w:r>
      <w:r>
        <w:t xml:space="preserve"> </w:t>
      </w:r>
      <w:r>
        <w:t xml:space="preserve">October 15, 2023</w:t>
      </w:r>
    </w:p>
    <w:bookmarkEnd w:id="20"/>
    <w:bookmarkStart w:id="33" w:name="X831f258f63113263fc66ee661e687659878bed5"/>
    <w:p>
      <w:pPr>
        <w:pStyle w:val="Heading1"/>
      </w:pPr>
      <w:r>
        <w:t xml:space="preserve">Oceanographic Field Study and Data Analysis: A Comprehensive Internship Report</w:t>
      </w:r>
    </w:p>
    <w:bookmarkStart w:id="21" w:name="i.-executive-summary"/>
    <w:p>
      <w:pPr>
        <w:pStyle w:val="Heading2"/>
      </w:pPr>
      <w:r>
        <w:t xml:space="preserve">I. Executive Summary</w:t>
      </w:r>
    </w:p>
    <w:p>
      <w:pPr>
        <w:pStyle w:val="FirstParagraph"/>
      </w:pPr>
      <w:r>
        <w:t xml:space="preserve">This document serves as a comprehensive internship report detailing the professional experiences, academic contributions, and technical skill acquisition undertaken during my tenure as an intern at one of the leading marine research facilities located in Russia Saint Petersburg. The primary objective of this internship was to bridge the gap between theoretical oceanographic principles learned in academic settings and practical application within a rigorous scientific environment. By focusing on hydrographic data collection, acoustic monitoring, and ecological assessment, this report outlines how my role as an aspiring Oceanographer contributed to ongoing projects concerning the Baltic Sea ecosystem.</w:t>
      </w:r>
    </w:p>
    <w:bookmarkEnd w:id="21"/>
    <w:bookmarkStart w:id="22" w:name="ii.-introduction-and-context"/>
    <w:p>
      <w:pPr>
        <w:pStyle w:val="Heading2"/>
      </w:pPr>
      <w:r>
        <w:t xml:space="preserve">II. Introduction and Context</w:t>
      </w:r>
    </w:p>
    <w:p>
      <w:pPr>
        <w:pStyle w:val="FirstParagraph"/>
      </w:pPr>
      <w:r>
        <w:t xml:space="preserve">The selection of Russia Saint Petersburg as the site for this internship was deliberate. Known historically as a gateway to Europe and a critical hub for maritime history, the city offers unique access to diverse marine environments, particularly the Gulf of Finland and the broader Baltic Sea basin. The Institute’s location in this cultural and scientific capital provided an unparalleled environment for studying both physical oceanography and biological diversity.</w:t>
      </w:r>
    </w:p>
    <w:p>
      <w:pPr>
        <w:pStyle w:val="BodyText"/>
      </w:pPr>
      <w:r>
        <w:t xml:space="preserve">As an intern, my goal was not merely observational but participatory. I aimed to understand how modern Oceanographer methodologies are applied to solve contemporary environmental challenges, such as eutrophication and climate change impacts in semi-enclosed seas like the Baltic. This internship report details those efforts.</w:t>
      </w:r>
    </w:p>
    <w:bookmarkEnd w:id="22"/>
    <w:bookmarkStart w:id="26" w:name="iii.-professional-responsibilities"/>
    <w:p>
      <w:pPr>
        <w:pStyle w:val="Heading2"/>
      </w:pPr>
      <w:r>
        <w:t xml:space="preserve">III. Professional Responsibilities</w:t>
      </w:r>
    </w:p>
    <w:p>
      <w:pPr>
        <w:pStyle w:val="FirstParagraph"/>
      </w:pPr>
      <w:r>
        <w:t xml:space="preserve">During the course of this internship, I was integrated into several working groups within the Institute. My responsibilities as a junior Oceanographer evolved from basic data entry to complex analytical tasks. The following sections outline my key duties:</w:t>
      </w:r>
    </w:p>
    <w:bookmarkStart w:id="23" w:name="a.-hydrographic-data-collection"/>
    <w:p>
      <w:pPr>
        <w:pStyle w:val="Heading3"/>
      </w:pPr>
      <w:r>
        <w:t xml:space="preserve">A. Hydrographic Data Collection</w:t>
      </w:r>
    </w:p>
    <w:p>
      <w:pPr>
        <w:pStyle w:val="FirstParagraph"/>
      </w:pPr>
      <w:r>
        <w:t xml:space="preserve">One of the primary roles of an Oceanographer is to gather accurate physical data from the water column. I assisted senior researchers during two field expeditions aboard research vessels operating out of Russia Saint Petersburg. My tasks included:</w:t>
      </w:r>
    </w:p>
    <w:p>
      <w:pPr>
        <w:numPr>
          <w:ilvl w:val="0"/>
          <w:numId w:val="1001"/>
        </w:numPr>
        <w:pStyle w:val="Compact"/>
      </w:pPr>
      <w:r>
        <w:rPr>
          <w:bCs/>
          <w:b/>
        </w:rPr>
        <w:t xml:space="preserve">CTD Profiling:</w:t>
      </w:r>
      <w:r>
        <w:t xml:space="preserve"> </w:t>
      </w:r>
      <w:r>
        <w:t xml:space="preserve">Operating Conductivity, Temperature, and Depth (CTD) rosettes to measure salinity and temperature gradients at varying depths. This data is crucial for understanding water density stratification.</w:t>
      </w:r>
    </w:p>
    <w:p>
      <w:pPr>
        <w:numPr>
          <w:ilvl w:val="0"/>
          <w:numId w:val="1001"/>
        </w:numPr>
        <w:pStyle w:val="Compact"/>
      </w:pPr>
      <w:r>
        <w:rPr>
          <w:bCs/>
          <w:b/>
        </w:rPr>
        <w:t xml:space="preserve">Niskin Bottle Sampling:</w:t>
      </w:r>
      <w:r>
        <w:t xml:space="preserve"> </w:t>
      </w:r>
      <w:r>
        <w:t xml:space="preserve">Collecting discrete water samples at specific depths to analyze nutrient concentrations (nitrates, phosphates, silicates).</w:t>
      </w:r>
    </w:p>
    <w:p>
      <w:pPr>
        <w:numPr>
          <w:ilvl w:val="0"/>
          <w:numId w:val="1001"/>
        </w:numPr>
        <w:pStyle w:val="Compact"/>
      </w:pPr>
      <w:r>
        <w:rPr>
          <w:bCs/>
          <w:b/>
        </w:rPr>
        <w:t xml:space="preserve">Ferrybox Systems:</w:t>
      </w:r>
      <w:r>
        <w:t xml:space="preserve"> </w:t>
      </w:r>
      <w:r>
        <w:t xml:space="preserve">Managing automated measurement systems on commercial ferries that continuously monitor sea surface temperature and chlorophyll fluorescence.</w:t>
      </w:r>
    </w:p>
    <w:bookmarkEnd w:id="23"/>
    <w:bookmarkStart w:id="24" w:name="b.-acoustic-monitoring-and-hydrography"/>
    <w:p>
      <w:pPr>
        <w:pStyle w:val="Heading3"/>
      </w:pPr>
      <w:r>
        <w:t xml:space="preserve">B. Acoustic Monitoring and Hydrography</w:t>
      </w:r>
    </w:p>
    <w:p>
      <w:pPr>
        <w:pStyle w:val="FirstParagraph"/>
      </w:pPr>
      <w:r>
        <w:t xml:space="preserve">A significant portion of my internship involved working with hydroacoustic equipment. In the context of studying fish stocks and marine mammals in the Baltic Sea, I learned to calibrate echosounders. This technical skill is vital for any Oceanographer aiming to understand the distribution of pelagic species without invasive methods.</w:t>
      </w:r>
    </w:p>
    <w:p>
      <w:pPr>
        <w:numPr>
          <w:ilvl w:val="0"/>
          <w:numId w:val="1002"/>
        </w:numPr>
        <w:pStyle w:val="Compact"/>
      </w:pPr>
      <w:r>
        <w:t xml:space="preserve">Data processing using specialized software (e.g., Echoview) to filter noise and identify biological targets.</w:t>
      </w:r>
    </w:p>
    <w:p>
      <w:pPr>
        <w:numPr>
          <w:ilvl w:val="0"/>
          <w:numId w:val="1002"/>
        </w:numPr>
        <w:pStyle w:val="Compact"/>
      </w:pPr>
      <w:r>
        <w:t xml:space="preserve">Cross-referencing acoustic data with traditional net tow samples to validate biomass estimates.</w:t>
      </w:r>
    </w:p>
    <w:bookmarkEnd w:id="24"/>
    <w:bookmarkStart w:id="25" w:name="c.-ecological-assessment"/>
    <w:p>
      <w:pPr>
        <w:pStyle w:val="Heading3"/>
      </w:pPr>
      <w:r>
        <w:t xml:space="preserve">C. Ecological Assessment</w:t>
      </w:r>
    </w:p>
    <w:p>
      <w:pPr>
        <w:pStyle w:val="FirstParagraph"/>
      </w:pPr>
      <w:r>
        <w:t xml:space="preserve">The Baltic Sea is known for its brackish nature, creating a unique transition zone between marine and freshwater ecosystems. As part of the ecological team, I contributed to monitoring events (such as algal blooms).</w:t>
      </w:r>
    </w:p>
    <w:p>
      <w:pPr>
        <w:numPr>
          <w:ilvl w:val="0"/>
          <w:numId w:val="1003"/>
        </w:numPr>
        <w:pStyle w:val="Compact"/>
      </w:pPr>
      <w:r>
        <w:t xml:space="preserve">Analyzing chlorophyll-a concentrations from satellite imagery and in-situ samples.</w:t>
      </w:r>
    </w:p>
    <w:p>
      <w:pPr>
        <w:numPr>
          <w:ilvl w:val="0"/>
          <w:numId w:val="1003"/>
        </w:numPr>
        <w:pStyle w:val="Compact"/>
      </w:pPr>
      <w:r>
        <w:t xml:space="preserve">Drafting preliminary reports on hypoxic zones (areas with low oxygen levels) which are critical for understanding marine life health.</w:t>
      </w:r>
    </w:p>
    <w:bookmarkEnd w:id="25"/>
    <w:bookmarkEnd w:id="26"/>
    <w:bookmarkStart w:id="29" w:name="Xa0207367c5492cb4a0bae841b6cf92b4e105224"/>
    <w:p>
      <w:pPr>
        <w:pStyle w:val="Heading2"/>
      </w:pPr>
      <w:r>
        <w:t xml:space="preserve">IV. Academic Contributions and Project Analysis</w:t>
      </w:r>
    </w:p>
    <w:p>
      <w:pPr>
        <w:pStyle w:val="FirstParagraph"/>
      </w:pPr>
      <w:r>
        <w:t xml:space="preserve">A major component of this internship was the completion of an independent mini-project titled "Vertical Distribution of Mesozooplankton in the Gulf of Finland." This project required me to synthesize data collected during the spring survey.</w:t>
      </w:r>
    </w:p>
    <w:bookmarkStart w:id="27" w:name="data-processing-techniques"/>
    <w:p>
      <w:pPr>
        <w:pStyle w:val="Heading3"/>
      </w:pPr>
      <w:r>
        <w:t xml:space="preserve">Data Processing Techniques</w:t>
      </w:r>
    </w:p>
    <w:p>
      <w:pPr>
        <w:pStyle w:val="FirstParagraph"/>
      </w:pPr>
      <w:r>
        <w:t xml:space="preserve">I utilized Python and R programming languages to clean and visualize large datasets. This experience highlighted the importance of computational skills in modern oceanography. As an Oceanographer, one must be proficient in handling big data generated by autonomous sensors and satellite remote sensing.</w:t>
      </w:r>
    </w:p>
    <w:bookmarkEnd w:id="27"/>
    <w:bookmarkStart w:id="28" w:name="findings"/>
    <w:p>
      <w:pPr>
        <w:pStyle w:val="Heading3"/>
      </w:pPr>
      <w:r>
        <w:t xml:space="preserve">Findings</w:t>
      </w:r>
    </w:p>
    <w:p>
      <w:pPr>
        <w:pStyle w:val="FirstParagraph"/>
      </w:pPr>
      <w:r>
        <w:t xml:space="preserve">The analysis revealed distinct vertical migration patterns linked to temperature thermoclines. This finding contributed to a broader understanding of energy transfer in the pelagic food web. The results were presented at an internal seminar at the Institute in Russia Saint Petersburg, where feedback from senior scientists helped refine my analytical approach.</w:t>
      </w:r>
    </w:p>
    <w:bookmarkEnd w:id="28"/>
    <w:bookmarkEnd w:id="29"/>
    <w:bookmarkStart w:id="30" w:name="v.-challenges-and-solutions"/>
    <w:p>
      <w:pPr>
        <w:pStyle w:val="Heading2"/>
      </w:pPr>
      <w:r>
        <w:t xml:space="preserve">V. Challenges and Solutions</w:t>
      </w:r>
    </w:p>
    <w:p>
      <w:pPr>
        <w:pStyle w:val="FirstParagraph"/>
      </w:pPr>
      <w:r>
        <w:t xml:space="preserve">The role of an Oceanographer is often fraught with unpredictability. Weather conditions in the Baltic Sea can change rapidly, affecting data collection schedules. Additionally, working with sensitive equipment in a high-salinity environment requires meticulous maintenance.</w:t>
      </w:r>
    </w:p>
    <w:p>
      <w:pPr>
        <w:numPr>
          <w:ilvl w:val="0"/>
          <w:numId w:val="1004"/>
        </w:numPr>
        <w:pStyle w:val="Compact"/>
      </w:pPr>
      <w:r>
        <w:rPr>
          <w:bCs/>
          <w:b/>
        </w:rPr>
        <w:t xml:space="preserve">Challenge:</w:t>
      </w:r>
      <w:r>
        <w:t xml:space="preserve"> </w:t>
      </w:r>
      <w:r>
        <w:t xml:space="preserve">Equipment malfunction due to corrosion and biofouling.</w:t>
      </w:r>
    </w:p>
    <w:p>
      <w:pPr>
        <w:numPr>
          <w:ilvl w:val="0"/>
          <w:numId w:val="1004"/>
        </w:numPr>
        <w:pStyle w:val="Compact"/>
      </w:pPr>
      <w:r>
        <w:rPr>
          <w:bCs/>
          <w:b/>
        </w:rPr>
        <w:t xml:space="preserve">Solution:</w:t>
      </w:r>
      <w:r>
        <w:t xml:space="preserve"> </w:t>
      </w:r>
      <w:r>
        <w:t xml:space="preserve">Implemented stricter pre-deployment checklists and collaborated with the technical team to improve sensor housing designs.</w:t>
      </w:r>
    </w:p>
    <w:p>
      <w:pPr>
        <w:numPr>
          <w:ilvl w:val="0"/>
          <w:numId w:val="1004"/>
        </w:numPr>
        <w:pStyle w:val="Compact"/>
      </w:pPr>
      <w:r>
        <w:rPr>
          <w:bCs/>
          <w:b/>
        </w:rPr>
        <w:t xml:space="preserve">Challenge:</w:t>
      </w:r>
      <w:r>
        <w:t xml:space="preserve">Data integration from multiple sources (satellite, ship, autonomous gliders).</w:t>
      </w:r>
    </w:p>
    <w:p>
      <w:pPr>
        <w:numPr>
          <w:ilvl w:val="0"/>
          <w:numId w:val="1004"/>
        </w:numPr>
        <w:pStyle w:val="Compact"/>
      </w:pPr>
      <w:r>
        <w:rPr>
          <w:bCs/>
          <w:b/>
        </w:rPr>
        <w:t xml:space="preserve">Solution:</w:t>
      </w:r>
      <w:r>
        <w:t xml:space="preserve">I developed a standardized data protocol template that was later adopted by the junior intern team to ensure consistency in metadata recording.</w:t>
      </w:r>
    </w:p>
    <w:p>
      <w:pPr>
        <w:numPr>
          <w:ilvl w:val="0"/>
          <w:numId w:val="1004"/>
        </w:numPr>
        <w:pStyle w:val="Compact"/>
      </w:pPr>
      <w:r>
        <w:rPr>
          <w:bCs/>
          <w:b/>
        </w:rPr>
        <w:t xml:space="preserve">Challenge:</w:t>
      </w:r>
      <w:r>
        <w:t xml:space="preserve">Linguistic and cultural barriers within an international team.</w:t>
      </w:r>
    </w:p>
    <w:p>
      <w:pPr>
        <w:numPr>
          <w:ilvl w:val="0"/>
          <w:numId w:val="1004"/>
        </w:numPr>
        <w:pStyle w:val="Compact"/>
      </w:pPr>
      <w:r>
        <w:rPr>
          <w:bCs/>
          <w:b/>
        </w:rPr>
        <w:t xml:space="preserve">Solution:</w:t>
      </w:r>
      <w:r>
        <w:t xml:space="preserve"> </w:t>
      </w:r>
      <w:r>
        <w:t xml:space="preserve">By immersing myself in the local scientific community in Russia Saint Petersburg, I improved my technical Russian terminology and fostered better collaboration with local experts.</w:t>
      </w:r>
    </w:p>
    <w:bookmarkEnd w:id="30"/>
    <w:bookmarkStart w:id="31" w:name="vi.-conclusion"/>
    <w:p>
      <w:pPr>
        <w:pStyle w:val="Heading2"/>
      </w:pPr>
      <w:r>
        <w:t xml:space="preserve">VI. Conclusion</w:t>
      </w:r>
    </w:p>
    <w:p>
      <w:pPr>
        <w:pStyle w:val="FirstParagraph"/>
      </w:pPr>
      <w:r>
        <w:t xml:space="preserve">This internship has been a transformative period in my professional development as an Oceanographer. The opportunity to work in Russia Saint Petersburg provided not only technical expertise but also a profound appreciation for the geopolitical and ecological significance of marine research in this region.</w:t>
      </w:r>
    </w:p>
    <w:p>
      <w:pPr>
        <w:pStyle w:val="BodyText"/>
      </w:pPr>
      <w:r>
        <w:t xml:space="preserve">The skills acquired—ranging from hydrographic sampling to advanced data analysis—have solidified my commitment to the field. I have gained a deeper understanding of the complexities involved in studying semi-enclosed seas and the importance of interdisciplinary collaboration. The experience at the Institute has prepared me for future roles where I can contribute meaningfully to ocean conservation and scientific discovery.</w:t>
      </w:r>
    </w:p>
    <w:p>
      <w:pPr>
        <w:pStyle w:val="BodyText"/>
      </w:pPr>
      <w:r>
        <w:t xml:space="preserve">In conclusion, this Internship Report confirms that my tenure as an Oceanographer intern in Russia Saint Petersburg was highly successful. It met all academic and professional objectives, providing a robust foundation for my career in marine science. The insights gained regarding the Baltic Sea ecosystem will undoubtedly influence my future research directions.</w:t>
      </w:r>
    </w:p>
    <w:p>
      <w:pPr>
        <w:pStyle w:val="BodyText"/>
      </w:pPr>
      <w:r>
        <w:br/>
      </w:r>
      <w:r>
        <w:br/>
      </w:r>
    </w:p>
    <w:p>
      <w:r>
        <w:pict>
          <v:rect style="width:0;height:1.5pt" o:hralign="center" o:hrstd="t" o:hr="t"/>
        </w:pict>
      </w:r>
    </w:p>
    <w:bookmarkEnd w:id="31"/>
    <w:bookmarkStart w:id="32" w:name="vii.-acknowledgments"/>
    <w:p>
      <w:pPr>
        <w:pStyle w:val="Heading2"/>
      </w:pPr>
      <w:r>
        <w:t xml:space="preserve">VII. Acknowledgments</w:t>
      </w:r>
    </w:p>
    <w:p>
      <w:pPr>
        <w:pStyle w:val="FirstParagraph"/>
      </w:pPr>
      <w:r>
        <w:t xml:space="preserve">I would like to extend my sincere gratitude to the directors and staff of the Institute for their guidance and support. Special thanks are due to my supervisor, Dr. Elena Petrova, whose mentorship was invaluable throughout this internship. I also thank the crew of the research vessels who ensured our safety during field operations in Russia Saint Petersburg.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Russia Saint Petersburg</dc:title>
  <dc:creator/>
  <dc:language>en</dc:language>
  <cp:keywords/>
  <dcterms:created xsi:type="dcterms:W3CDTF">2026-07-29T22:35:11Z</dcterms:created>
  <dcterms:modified xsi:type="dcterms:W3CDTF">2026-07-29T22:35:11Z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