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Abu</w:t>
      </w:r>
      <w:r>
        <w:t xml:space="preserve"> </w:t>
      </w:r>
      <w:r>
        <w:t xml:space="preserve">Dhabi</w:t>
      </w:r>
    </w:p>
    <w:bookmarkStart w:id="29"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26, 2023</w:t>
      </w:r>
    </w:p>
    <w:p>
      <w:pPr>
        <w:pStyle w:val="BodyText"/>
      </w:pPr>
      <w:r>
        <w:rPr>
          <w:bCs/>
          <w:b/>
        </w:rPr>
        <w:t xml:space="preserve">Name of Intern:</w:t>
      </w:r>
      <w:r>
        <w:t xml:space="preserve"> </w:t>
      </w:r>
      <w:r>
        <w:t xml:space="preserve">[Your Name Here]</w:t>
      </w:r>
    </w:p>
    <w:p>
      <w:pPr>
        <w:pStyle w:val="BodyText"/>
      </w:pPr>
      <w:r>
        <w:rPr>
          <w:bCs/>
          <w:b/>
        </w:rPr>
        <w:t xml:space="preserve">Institution Hosted:</w:t>
      </w:r>
      <w:r>
        <w:t xml:space="preserve"> </w:t>
      </w:r>
      <w:r>
        <w:t xml:space="preserve">Environment Agency – Abu Dhabi (EAD) &amp; Masdar Institute Collaborative Unit</w:t>
      </w:r>
    </w:p>
    <w:p>
      <w:pPr>
        <w:pStyle w:val="BodyText"/>
      </w:pPr>
      <w:r>
        <w:rPr>
          <w:bCs/>
          <w:b/>
        </w:rPr>
        <w:t xml:space="preserve">Degree Program:</w:t>
      </w:r>
      <w:r>
        <w:t xml:space="preserve"> </w:t>
      </w:r>
      <w:r>
        <w:t xml:space="preserve">Bachelor of Science in Marine Sciences</w:t>
      </w:r>
    </w:p>
    <w:bookmarkStart w:id="20" w:name="executive-summary-and-introduction"/>
    <w:p>
      <w:pPr>
        <w:pStyle w:val="Heading2"/>
      </w:pPr>
      <w:r>
        <w:t xml:space="preserve">1. Executive Summary and Introduction</w:t>
      </w:r>
    </w:p>
    <w:p>
      <w:pPr>
        <w:pStyle w:val="FirstParagraph"/>
      </w:pPr>
      <w:r>
        <w:t xml:space="preserve">The purpose of this document is to formally detail the experiences, methodologies, and outcomes acquired during a comprehensive three-month internship as an</w:t>
      </w:r>
      <w:r>
        <w:t xml:space="preserve"> </w:t>
      </w:r>
      <w:r>
        <w:rPr>
          <w:bCs/>
          <w:b/>
        </w:rPr>
        <w:t xml:space="preserve">Oceanographer</w:t>
      </w:r>
      <w:r>
        <w:t xml:space="preserve">. This professional development opportunity was situated within the dynamic marine research sector of the</w:t>
      </w:r>
      <w:r>
        <w:t xml:space="preserve"> </w:t>
      </w:r>
      <w:r>
        <w:rPr>
          <w:bCs/>
          <w:b/>
        </w:rPr>
        <w:t xml:space="preserve">United Arab Emirates Abu Dhabi</w:t>
      </w:r>
      <w:r>
        <w:t xml:space="preserve">, a region renowned for its rapid ecological development and strategic focus on sustainable water resource management. The internship was conducted in close collaboration with local maritime authorities and environmental protection agencies, providing a unique vantage point to observe the intersection of traditional oceanographic science and modern sustainability initiatives.</w:t>
      </w:r>
    </w:p>
    <w:p>
      <w:pPr>
        <w:pStyle w:val="BodyText"/>
      </w:pPr>
      <w:r>
        <w:t xml:space="preserve">As an aspiring</w:t>
      </w:r>
      <w:r>
        <w:t xml:space="preserve"> </w:t>
      </w:r>
      <w:r>
        <w:rPr>
          <w:bCs/>
          <w:b/>
        </w:rPr>
        <w:t xml:space="preserve">Oceanographer</w:t>
      </w:r>
      <w:r>
        <w:t xml:space="preserve">, the objective was not merely to apply theoretical knowledge but to contribute meaningfully to the preservation of the Arabian Gulf’s delicate ecosystem. The report outlines the specific tasks undertaken, ranging from water quality sampling to biodiversity monitoring, all while adhering strictly to international marine conservation standards applicable in the</w:t>
      </w:r>
      <w:r>
        <w:t xml:space="preserve"> </w:t>
      </w:r>
      <w:r>
        <w:rPr>
          <w:bCs/>
          <w:b/>
        </w:rPr>
        <w:t xml:space="preserve">United Arab Emirates Abu Dhabi</w:t>
      </w:r>
      <w:r>
        <w:t xml:space="preserve"> </w:t>
      </w:r>
      <w:r>
        <w:t xml:space="preserve">jurisdiction.</w:t>
      </w:r>
    </w:p>
    <w:bookmarkEnd w:id="20"/>
    <w:bookmarkStart w:id="21" w:name="X45c559c2ae797eecc51eb7bcabd8f45d1d4cb9d"/>
    <w:p>
      <w:pPr>
        <w:pStyle w:val="Heading2"/>
      </w:pPr>
      <w:r>
        <w:t xml:space="preserve">2. Organizational Context: The Marine Environment of Abu Dhabi</w:t>
      </w:r>
    </w:p>
    <w:p>
      <w:pPr>
        <w:pStyle w:val="FirstParagraph"/>
      </w:pPr>
      <w:r>
        <w:t xml:space="preserve">The choice of location for this internship was deliberate. The coastal waters surrounding</w:t>
      </w:r>
      <w:r>
        <w:t xml:space="preserve"> </w:t>
      </w:r>
      <w:r>
        <w:rPr>
          <w:bCs/>
          <w:b/>
        </w:rPr>
        <w:t xml:space="preserve">United Arab Emirates Abu Dhabi</w:t>
      </w:r>
      <w:r>
        <w:t xml:space="preserve"> </w:t>
      </w:r>
      <w:r>
        <w:t xml:space="preserve">present a complex environmental challenge. Unlike temperate zones, the shallow waters here experience extreme seasonal temperature fluctuations and high salinity levels due to evaporation rates that exceed precipitation and river inflow. Furthermore, the region is home to critical habitats, including vast seagrass beds which act as carbon sinks ("blue carbon") and crucial nurseries for fish species.</w:t>
      </w:r>
    </w:p>
    <w:p>
      <w:pPr>
        <w:pStyle w:val="BodyText"/>
      </w:pPr>
      <w:r>
        <w:t xml:space="preserve">The host institution in</w:t>
      </w:r>
      <w:r>
        <w:t xml:space="preserve"> </w:t>
      </w:r>
      <w:r>
        <w:rPr>
          <w:bCs/>
          <w:b/>
        </w:rPr>
        <w:t xml:space="preserve">United Arab Emirates Abu Dhabi</w:t>
      </w:r>
      <w:r>
        <w:t xml:space="preserve"> </w:t>
      </w:r>
      <w:r>
        <w:t xml:space="preserve">places a heavy emphasis on "Vision 2030" goals, which prioritize environmental sustainability alongside economic diversification. This context profoundly shaped the daily workflow of the intern. As an</w:t>
      </w:r>
      <w:r>
        <w:t xml:space="preserve"> </w:t>
      </w:r>
      <w:r>
        <w:rPr>
          <w:bCs/>
          <w:b/>
        </w:rPr>
        <w:t xml:space="preserve">Oceanographer</w:t>
      </w:r>
      <w:r>
        <w:t xml:space="preserve">, one must understand that data collection in this region is not just academic; it is regulatory and vital for policy-making regarding coastal development projects.</w:t>
      </w:r>
    </w:p>
    <w:bookmarkEnd w:id="21"/>
    <w:bookmarkStart w:id="25" w:name="X76a80ea9cf503c0dfa5200afb629612fb0b4647"/>
    <w:p>
      <w:pPr>
        <w:pStyle w:val="Heading2"/>
      </w:pPr>
      <w:r>
        <w:t xml:space="preserve">3. Key Responsibilities and Technical Activities</w:t>
      </w:r>
    </w:p>
    <w:p>
      <w:pPr>
        <w:pStyle w:val="FirstParagraph"/>
      </w:pPr>
      <w:r>
        <w:t xml:space="preserve">During the tenure as an</w:t>
      </w:r>
      <w:r>
        <w:t xml:space="preserve"> </w:t>
      </w:r>
      <w:r>
        <w:rPr>
          <w:bCs/>
          <w:b/>
        </w:rPr>
        <w:t xml:space="preserve">Oceanographer</w:t>
      </w:r>
      <w:r>
        <w:t xml:space="preserve">, several core technical responsibilities were assigned:</w:t>
      </w:r>
    </w:p>
    <w:bookmarkStart w:id="22" w:name="water-quality-monitoring-and-analysis"/>
    <w:p>
      <w:pPr>
        <w:pStyle w:val="Heading3"/>
      </w:pPr>
      <w:r>
        <w:t xml:space="preserve">3.1 Water Quality Monitoring and Analysis</w:t>
      </w:r>
    </w:p>
    <w:p>
      <w:pPr>
        <w:pStyle w:val="FirstParagraph"/>
      </w:pPr>
      <w:r>
        <w:t xml:space="preserve">A significant portion of the internship involved deploying CTD (Conductivity, Temperature, Depth) profilers at designated stations across the Abu Dhabi coastline. The data collected provided vertical profiles of water density and stratification. In</w:t>
      </w:r>
      <w:r>
        <w:t xml:space="preserve"> </w:t>
      </w:r>
      <w:r>
        <w:rPr>
          <w:bCs/>
          <w:b/>
        </w:rPr>
        <w:t xml:space="preserve">United Arab Emirates Abu Dhabi</w:t>
      </w:r>
      <w:r>
        <w:t xml:space="preserve">, understanding thermal stratification is critical because it influences oxygen distribution and the health of benthic organisms. I assisted in calibrating these sensors to ensure precision, learning how subtle changes in temperature can signal algal bloom precursors.</w:t>
      </w:r>
    </w:p>
    <w:bookmarkEnd w:id="22"/>
    <w:bookmarkStart w:id="23" w:name="benthic-habitat-mapping"/>
    <w:p>
      <w:pPr>
        <w:pStyle w:val="Heading3"/>
      </w:pPr>
      <w:r>
        <w:t xml:space="preserve">3.2 Benthic Habitat Mapping</w:t>
      </w:r>
    </w:p>
    <w:p>
      <w:pPr>
        <w:pStyle w:val="FirstParagraph"/>
      </w:pPr>
      <w:r>
        <w:t xml:space="preserve">The internship included fieldwork utilizing remote sensing data combined with ground-truthing surveys. As an</w:t>
      </w:r>
      <w:r>
        <w:t xml:space="preserve"> </w:t>
      </w:r>
      <w:r>
        <w:rPr>
          <w:bCs/>
          <w:b/>
        </w:rPr>
        <w:t xml:space="preserve">Oceanographer</w:t>
      </w:r>
      <w:r>
        <w:t xml:space="preserve">, I participated in mapping the extent of mangrove forests and seagrass meadows along the western coast. These ecosystems are highly sensitive to sedimentation rates, which have increased due to coastal construction projects typical in modern</w:t>
      </w:r>
      <w:r>
        <w:t xml:space="preserve"> </w:t>
      </w:r>
      <w:r>
        <w:rPr>
          <w:bCs/>
          <w:b/>
        </w:rPr>
        <w:t xml:space="preserve">United Arab Emirates Abu Dhabi</w:t>
      </w:r>
      <w:r>
        <w:t xml:space="preserve">. We analyzed satellite imagery to detect changes in chlorophyll-a concentrations, a proxy for phytoplankton biomass, helping local authorities monitor eutrophication risks.</w:t>
      </w:r>
    </w:p>
    <w:bookmarkEnd w:id="23"/>
    <w:bookmarkStart w:id="24" w:name="data-visualization-and-reporting"/>
    <w:p>
      <w:pPr>
        <w:pStyle w:val="Heading3"/>
      </w:pPr>
      <w:r>
        <w:t xml:space="preserve">3.3 Data Visualization and Reporting</w:t>
      </w:r>
    </w:p>
    <w:p>
      <w:pPr>
        <w:pStyle w:val="FirstParagraph"/>
      </w:pPr>
      <w:r>
        <w:t xml:space="preserve">Data integrity is paramount in oceanography. I was responsible for cleaning raw datasets using Python and MATLAB before inputting them into the central database managed by the</w:t>
      </w:r>
      <w:r>
        <w:t xml:space="preserve"> </w:t>
      </w:r>
      <w:r>
        <w:rPr>
          <w:bCs/>
          <w:b/>
        </w:rPr>
        <w:t xml:space="preserve">Oceanographer</w:t>
      </w:r>
      <w:r>
        <w:t xml:space="preserve"> </w:t>
      </w:r>
      <w:r>
        <w:t xml:space="preserve">team. This process involved identifying anomalies caused by sensor drift or biological fouling. The final outputs included interactive dashboards used by policymakers in</w:t>
      </w:r>
      <w:r>
        <w:t xml:space="preserve"> </w:t>
      </w:r>
      <w:r>
        <w:rPr>
          <w:bCs/>
          <w:b/>
        </w:rPr>
        <w:t xml:space="preserve">United Arab Emirates Abu Dhabi</w:t>
      </w:r>
      <w:r>
        <w:t xml:space="preserve"> </w:t>
      </w:r>
      <w:r>
        <w:t xml:space="preserve">to visualize trends in sea surface temperatures and dissolved oxygen levels over the past decade.</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skills, the role of an</w:t>
      </w:r>
      <w:r>
        <w:t xml:space="preserve"> </w:t>
      </w:r>
      <w:r>
        <w:rPr>
          <w:bCs/>
          <w:b/>
        </w:rPr>
        <w:t xml:space="preserve">Oceanographer</w:t>
      </w:r>
      <w:r>
        <w:t xml:space="preserve"> </w:t>
      </w:r>
      <w:r>
        <w:t xml:space="preserve">requires strong communication abilities. In</w:t>
      </w:r>
      <w:r>
        <w:t xml:space="preserve"> </w:t>
      </w:r>
      <w:r>
        <w:rPr>
          <w:bCs/>
          <w:b/>
        </w:rPr>
        <w:t xml:space="preserve">United Arab Emirates Abu Dhabi</w:t>
      </w:r>
      <w:r>
        <w:t xml:space="preserve">, research teams are often multicultural, comprising experts from various countries. I improved my ability to collaborate with diverse teams, respecting cultural nuances while maintaining scientific rigor. Additionally, presenting findings to non-specialist stakeholders honed my capacity to translate complex hydrodynamic concepts into actionable insights.</w:t>
      </w:r>
    </w:p>
    <w:bookmarkEnd w:id="26"/>
    <w:bookmarkStart w:id="27" w:name="challenges-and-observations"/>
    <w:p>
      <w:pPr>
        <w:pStyle w:val="Heading2"/>
      </w:pPr>
      <w:r>
        <w:t xml:space="preserve">5. Challenges and Observations</w:t>
      </w:r>
    </w:p>
    <w:p>
      <w:pPr>
        <w:pStyle w:val="FirstParagraph"/>
      </w:pPr>
      <w:r>
        <w:t xml:space="preserve">One of the primary challenges faced was the logistical complexity of fieldwork during peak summer months in</w:t>
      </w:r>
      <w:r>
        <w:t xml:space="preserve"> </w:t>
      </w:r>
      <w:r>
        <w:rPr>
          <w:bCs/>
          <w:b/>
        </w:rPr>
        <w:t xml:space="preserve">United Arab Emirates Abu Dhabi</w:t>
      </w:r>
      <w:r>
        <w:t xml:space="preserve">. High humidity and heat necessitated strict safety protocols, limiting field hours to early mornings. This required meticulous planning, a skill essential for any professional</w:t>
      </w:r>
      <w:r>
        <w:t xml:space="preserve"> </w:t>
      </w:r>
      <w:r>
        <w:rPr>
          <w:bCs/>
          <w:b/>
        </w:rPr>
        <w:t xml:space="preserve">Oceanographer</w:t>
      </w:r>
      <w:r>
        <w:t xml:space="preserve">. Another challenge was the rapid pace of urbanization; balancing developmental needs with marine conservation often presents ethical dilemmas that require nuanced scientific advice.</w:t>
      </w:r>
    </w:p>
    <w:bookmarkEnd w:id="27"/>
    <w:bookmarkStart w:id="28" w:name="conclusion-and-recommendations"/>
    <w:p>
      <w:pPr>
        <w:pStyle w:val="Heading2"/>
      </w:pPr>
      <w:r>
        <w:t xml:space="preserve">6. Conclusion and Recommendations</w:t>
      </w:r>
    </w:p>
    <w:p>
      <w:pPr>
        <w:pStyle w:val="FirstParagraph"/>
      </w:pPr>
      <w:r>
        <w:t xml:space="preserve">In conclusion, this internship provided an invaluable introduction to the practical application of oceanographic science in a rapidly evolving environment. Working as an</w:t>
      </w:r>
      <w:r>
        <w:t xml:space="preserve"> </w:t>
      </w:r>
      <w:r>
        <w:rPr>
          <w:bCs/>
          <w:b/>
        </w:rPr>
        <w:t xml:space="preserve">Oceanographer</w:t>
      </w:r>
      <w:r>
        <w:t xml:space="preserve"> </w:t>
      </w:r>
      <w:r>
        <w:t xml:space="preserve">in</w:t>
      </w:r>
      <w:r>
        <w:t xml:space="preserve"> </w:t>
      </w:r>
      <w:r>
        <w:rPr>
          <w:bCs/>
          <w:b/>
        </w:rPr>
        <w:t xml:space="preserve">United Arab Emirates Abu Dhabi</w:t>
      </w:r>
      <w:r>
        <w:br/>
      </w:r>
      <w:r>
        <w:t xml:space="preserve">has equipped me with robust technical skills in data acquisition, habitat analysis, and environmental impact assessment. The unique ecological context of the Arabian Gulf has deepened my appreciation for regional marine biodiversity.</w:t>
      </w:r>
    </w:p>
    <w:p>
      <w:pPr>
        <w:pStyle w:val="BodyText"/>
      </w:pPr>
      <w:r>
        <w:t xml:space="preserve">I strongly recommend that future interns focus heavily on remote sensing technologies and local regulatory frameworks specific to</w:t>
      </w:r>
      <w:r>
        <w:t xml:space="preserve"> </w:t>
      </w:r>
      <w:r>
        <w:rPr>
          <w:bCs/>
          <w:b/>
        </w:rPr>
        <w:t xml:space="preserve">United Arab Emirates Abu Dhabi</w:t>
      </w:r>
      <w:r>
        <w:t xml:space="preserve">. Understanding the legal landscape is as important as mastering the scientific instruments. This experience has solidified my career aspiration to contribute to sustainable ocean management in arid coastal regions, leveraging the expertise gained during this internship.</w:t>
      </w:r>
    </w:p>
    <w:p>
      <w:pPr>
        <w:pStyle w:val="BodyText"/>
      </w:pPr>
      <w:r>
        <w:br/>
      </w:r>
      <w:r>
        <w:br/>
      </w:r>
    </w:p>
    <w:p>
      <w:pPr>
        <w:pStyle w:val="BodyText"/>
      </w:pPr>
      <w:r>
        <w:t xml:space="preserve">Sincerely,</w:t>
      </w:r>
    </w:p>
    <w:p>
      <w:pPr>
        <w:pStyle w:val="BodyText"/>
      </w:pPr>
      <w:r>
        <w:br/>
      </w:r>
      <w:r>
        <w:br/>
      </w:r>
      <w:r>
        <w:br/>
      </w:r>
      <w:r>
        <w:t xml:space="preserve">_________________________</w:t>
      </w:r>
      <w:r>
        <w:br/>
      </w:r>
      <w:r>
        <w:t xml:space="preserve">[Your Name]</w:t>
      </w:r>
      <w:r>
        <w:br/>
      </w:r>
      <w:r>
        <w:t xml:space="preserve">Intern Oceanographer</w:t>
      </w:r>
      <w:r>
        <w:br/>
      </w:r>
      <w:r>
        <w:br/>
      </w:r>
      <w:r>
        <w:t xml:space="preserve">Environment Agency – Abu Dhabi</w:t>
      </w:r>
      <w:r>
        <w:br/>
      </w:r>
      <w:r>
        <w:br/>
      </w:r>
      <w:r>
        <w:t xml:space="preserve">(United Arab Emirates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Abu Dhabi</dc:title>
  <dc:creator/>
  <dc:language>en</dc:language>
  <cp:keywords/>
  <dcterms:created xsi:type="dcterms:W3CDTF">2026-07-30T09:58:41Z</dcterms:created>
  <dcterms:modified xsi:type="dcterms:W3CDTF">2026-07-30T09:58:41Z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