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Ophthalmologist</w:t>
      </w:r>
      <w:r>
        <w:t xml:space="preserve"> </w:t>
      </w:r>
      <w:r>
        <w:t xml:space="preserve">in</w:t>
      </w:r>
      <w:r>
        <w:t xml:space="preserve"> </w:t>
      </w:r>
      <w:r>
        <w:t xml:space="preserve">China</w:t>
      </w:r>
      <w:r>
        <w:t xml:space="preserve"> </w:t>
      </w:r>
      <w:r>
        <w:t xml:space="preserve">Shanghai</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Locus:</w:t>
      </w:r>
      <w:r>
        <w:t xml:space="preserve">China Shanghai</w:t>
      </w:r>
    </w:p>
    <w:p>
      <w:pPr>
        <w:pStyle w:val="BodyText"/>
      </w:pPr>
      <w:r>
        <w:rPr>
          <w:bCs/>
          <w:b/>
        </w:rPr>
        <w:t xml:space="preserve">Degree/Role:</w:t>
      </w:r>
      <w:r>
        <w:t xml:space="preserve"> </w:t>
      </w:r>
      <w:r>
        <w:t xml:space="preserve">Ophthalmologist Internship Program Participant</w:t>
      </w:r>
    </w:p>
    <w:p>
      <w:pPr>
        <w:pStyle w:val="BodyText"/>
      </w:pPr>
      <w:r>
        <w:t xml:space="preserve">Institution:: Shanghai General Hospital / Eye Institute of Fudan University</w:t>
      </w:r>
    </w:p>
    <w:bookmarkEnd w:id="20"/>
    <w:bookmarkStart w:id="21" w:name="i.-executive-summary"/>
    <w:p>
      <w:pPr>
        <w:pStyle w:val="Heading2"/>
      </w:pPr>
      <w:r>
        <w:t xml:space="preserve">I. Executive Summary</w:t>
      </w:r>
    </w:p>
    <w:p>
      <w:pPr>
        <w:pStyle w:val="FirstParagraph"/>
      </w:pPr>
      <w:r>
        <w:t xml:space="preserve">This document serves as a comprehensive summary of my clinical and academic internship experience focused on ophthalmology within the bustling metropolitan hub of Shanghai. The primary objective of this report is to reflect upon the skills acquired, clinical observations made, and cultural insights gained while training as an</w:t>
      </w:r>
      <w:r>
        <w:t xml:space="preserve"> </w:t>
      </w:r>
      <w:r>
        <w:rPr>
          <w:bCs/>
          <w:b/>
        </w:rPr>
        <w:t xml:space="preserve">Ophthalmologist</w:t>
      </w:r>
      <w:r>
        <w:t xml:space="preserve"> </w:t>
      </w:r>
      <w:r>
        <w:t xml:space="preserve">in one of China’s most advanced medical centers. Serving as an intern in</w:t>
      </w:r>
      <w:r>
        <w:t xml:space="preserve"> </w:t>
      </w:r>
      <w:r>
        <w:t xml:space="preserve">China Shanghai</w:t>
      </w:r>
      <w:r>
        <w:t xml:space="preserve"> </w:t>
      </w:r>
      <w:r>
        <w:t xml:space="preserve">provided a unique vantage point to observe the intersection of cutting-edge technology and high-volume patient care.</w:t>
      </w:r>
    </w:p>
    <w:p>
      <w:pPr>
        <w:pStyle w:val="BodyText"/>
      </w:pPr>
      <w:r>
        <w:t xml:space="preserve">The internship was structured to provide immersion into daily clinical routines, surgical assistance, diagnostic procedures, and interdisciplinary collaboration. This report details the specific challenges encountered in a foreign healthcare system, the technological advancements witnessed in Shanghai’s eye hospitals, and the personal growth experienced during this transformative period.</w:t>
      </w:r>
    </w:p>
    <w:bookmarkEnd w:id="21"/>
    <w:bookmarkStart w:id="22" w:name="X8ba3b451eb5d079c6124043ce15769d343e1486"/>
    <w:p>
      <w:pPr>
        <w:pStyle w:val="Heading2"/>
      </w:pPr>
      <w:r>
        <w:t xml:space="preserve">II. Introduction to the Clinical Environment</w:t>
      </w:r>
    </w:p>
    <w:p>
      <w:pPr>
        <w:pStyle w:val="FirstParagraph"/>
      </w:pPr>
      <w:r>
        <w:t xml:space="preserve">The internship took place in a tier-one hospital located in the heart of Shanghai. The facility is renowned for its high patient volume and advanced diagnostic equipment. As an intern pursuing specialization as an Ophthalmologist, it was crucial to adapt quickly to the fast-paced environment characteristic of major Chinese medical centers.</w:t>
      </w:r>
    </w:p>
    <w:p>
      <w:pPr>
        <w:pStyle w:val="BodyText"/>
      </w:pPr>
      <w:r>
        <w:t xml:space="preserve">The hospital operates with a rigorous schedule, often seeing hundreds of patients daily. This high volume presented a steep learning curve regarding time management and efficient diagnostic workflows. However, it also offered unparalleled exposure to a wide variety of ocular pathologies that might be rare in other parts of the world. The integration of traditional Chinese medicine (TCM) principles with modern Western ophthalmology was another distinct feature of practicing as an Ophthalmologist in this region, requiring interns to understand holistic patient care approaches.</w:t>
      </w:r>
    </w:p>
    <w:bookmarkEnd w:id="22"/>
    <w:bookmarkStart w:id="26" w:name="X4cb5c9c35b2bcad17845f874e88f4793ed5ae47"/>
    <w:p>
      <w:pPr>
        <w:pStyle w:val="Heading2"/>
      </w:pPr>
      <w:r>
        <w:t xml:space="preserve">III. Clinical Rotations and Responsibilities</w:t>
      </w:r>
    </w:p>
    <w:p>
      <w:pPr>
        <w:pStyle w:val="FirstParagraph"/>
      </w:pPr>
      <w:r>
        <w:t xml:space="preserve">The internship curriculum was divided into several key rotations, each designed to broaden the scope of my understanding of eye care.</w:t>
      </w:r>
    </w:p>
    <w:bookmarkStart w:id="23" w:name="a.-general-ophthalmology-clinic"/>
    <w:p>
      <w:pPr>
        <w:pStyle w:val="Heading3"/>
      </w:pPr>
      <w:r>
        <w:t xml:space="preserve">A. General Ophthalmology Clinic</w:t>
      </w:r>
    </w:p>
    <w:p>
      <w:pPr>
        <w:pStyle w:val="FirstParagraph"/>
      </w:pPr>
      <w:r>
        <w:t xml:space="preserve">In this initial phase, I assisted senior doctors in outpatient clinics. The sheer diversity of cases was striking. Common presentations included refractive errors, conjunctivitis, and early-stage cataracts. I learned to conduct comprehensive slit-lamp examinations and visual acuity tests with precision. Working in Shanghai exposed me to specific prevalence rates of myopia among the younger demographic, a critical public health concern in modern urban China.</w:t>
      </w:r>
    </w:p>
    <w:bookmarkEnd w:id="23"/>
    <w:bookmarkStart w:id="24" w:name="b.-retina-and-vitreous-surgery"/>
    <w:p>
      <w:pPr>
        <w:pStyle w:val="Heading3"/>
      </w:pPr>
      <w:r>
        <w:t xml:space="preserve">B. Retina and Vitreous Surgery</w:t>
      </w:r>
    </w:p>
    <w:p>
      <w:pPr>
        <w:pStyle w:val="FirstParagraph"/>
      </w:pPr>
      <w:r>
        <w:t xml:space="preserve">The second rotation focused on retinal diseases, including diabetic retinopathy and age-related macular degeneration. Observing complex vitrectomy procedures provided invaluable insights into microsurgical techniques. I had the privilege of assisting in surgeries utilizing state-of-the-art phacoemulsification machines and laser systems available in Shanghai’s leading hospitals.</w:t>
      </w:r>
    </w:p>
    <w:bookmarkEnd w:id="24"/>
    <w:bookmarkStart w:id="25" w:name="c.-cornea-and-refractive-surgery"/>
    <w:p>
      <w:pPr>
        <w:pStyle w:val="Heading3"/>
      </w:pPr>
      <w:r>
        <w:t xml:space="preserve">C. Cornea and Refractive Surgery</w:t>
      </w:r>
    </w:p>
    <w:p>
      <w:pPr>
        <w:pStyle w:val="FirstParagraph"/>
      </w:pPr>
      <w:r>
        <w:t xml:space="preserve">This segment involved exposure to LASIK, PRK, and corneal transplants. The technology available in</w:t>
      </w:r>
      <w:r>
        <w:t xml:space="preserve"> </w:t>
      </w:r>
      <w:r>
        <w:t xml:space="preserve">China Shanghai</w:t>
      </w:r>
      <w:r>
        <w:t xml:space="preserve"> </w:t>
      </w:r>
      <w:r>
        <w:t xml:space="preserve">is among the most advanced globally. I participated in pre-operative screenings using optical coherence tomography (OCT) and corneal topography maps. This rotation emphasized the importance of patient selection criteria for refractive surgery to ensure optimal outcomes.</w:t>
      </w:r>
    </w:p>
    <w:bookmarkEnd w:id="25"/>
    <w:bookmarkEnd w:id="26"/>
    <w:bookmarkStart w:id="27" w:name="X7999a8099f8259e21aaf4dcfc5f84f24d55a482"/>
    <w:p>
      <w:pPr>
        <w:pStyle w:val="Heading2"/>
      </w:pPr>
      <w:r>
        <w:t xml:space="preserve">IV. Technological and Academic Advancements</w:t>
      </w:r>
    </w:p>
    <w:p>
      <w:pPr>
        <w:pStyle w:val="FirstParagraph"/>
      </w:pPr>
      <w:r>
        <w:t xml:space="preserve">A defining characteristic of this internship was the rapid adoption of artificial intelligence (AI) in diagnostic workflows. AI algorithms were frequently used to assist in detecting glaucoma, diabetic retinopathy, and other retinal conditions with high accuracy. As an aspiring Ophthalmologist, understanding how these tools augment rather than replace clinical judgment was a critical learning outcome.</w:t>
      </w:r>
    </w:p>
    <w:p>
      <w:pPr>
        <w:pStyle w:val="BodyText"/>
      </w:pPr>
      <w:r>
        <w:t xml:space="preserve">Furthermore, the academic environment in Shanghai is vibrant. Weekly journal clubs and case review meetings allowed me to engage with local residents and attending physicians. These sessions fostered a culture of continuous learning and evidence-based practice. The ability to access recent Chinese medical journals broadened my perspective on global ophthalmological research trends.</w:t>
      </w:r>
    </w:p>
    <w:bookmarkEnd w:id="27"/>
    <w:bookmarkStart w:id="28" w:name="X6713ea12fdf84d9842b4e81afe13f3cb0fc56bc"/>
    <w:p>
      <w:pPr>
        <w:pStyle w:val="Heading2"/>
      </w:pPr>
      <w:r>
        <w:t xml:space="preserve">V. Cross-Cultural Communication and Patient Care</w:t>
      </w:r>
    </w:p>
    <w:p>
      <w:pPr>
        <w:pStyle w:val="FirstParagraph"/>
      </w:pPr>
      <w:r>
        <w:t xml:space="preserve">Patient interaction in Shanghai required adaptability due to language barriers. While many senior staff were fluent in English, communicating with patients often relied on translation apps or bilingual medical assistants. This experience honed my ability to convey complex medical information using non-verbal cues, diagrams, and simplified terminology.</w:t>
      </w:r>
    </w:p>
    <w:p>
      <w:pPr>
        <w:pStyle w:val="BodyText"/>
      </w:pPr>
      <w:r>
        <w:t xml:space="preserve">I also observed the hierarchical nature of doctor-patient relationships in China. Patients often place immense trust in their doctors, expecting definitive answers quickly. Navigating this dynamic required patience, empathy, and clear communication strategies. Understanding the cultural context of healthcare delivery in</w:t>
      </w:r>
      <w:r>
        <w:t xml:space="preserve"> </w:t>
      </w:r>
      <w:r>
        <w:t xml:space="preserve">China Shanghai</w:t>
      </w:r>
      <w:r>
        <w:t xml:space="preserve"> </w:t>
      </w:r>
      <w:r>
        <w:t xml:space="preserve">was just as important as mastering clinical skills.</w:t>
      </w:r>
    </w:p>
    <w:bookmarkEnd w:id="28"/>
    <w:bookmarkStart w:id="29" w:name="vi.-challenges-and-personal-growth"/>
    <w:p>
      <w:pPr>
        <w:pStyle w:val="Heading2"/>
      </w:pPr>
      <w:r>
        <w:t xml:space="preserve">VI. Challenges and Personal Growth</w:t>
      </w:r>
    </w:p>
    <w:p>
      <w:pPr>
        <w:pStyle w:val="FirstParagraph"/>
      </w:pPr>
      <w:r>
        <w:t xml:space="preserve">The transition to a new healthcare system presented several challenges. The intensity of the workload was physically and mentally demanding. However, the support network among fellow interns and mentors proved invaluable. I developed greater resilience, improved my technical skills in ocular examinations, and gained confidence in making preliminary diagnoses.</w:t>
      </w:r>
    </w:p>
    <w:p>
      <w:pPr>
        <w:pStyle w:val="BodyText"/>
      </w:pPr>
      <w:r>
        <w:t xml:space="preserve">One significant challenge was adapting to different surgical protocols that may differ slightly from those in Western countries. Through close observation and mentorship, I learned to appreciate these variations while maintaining sterile technique and patient safety standards.</w:t>
      </w:r>
    </w:p>
    <w:bookmarkEnd w:id="29"/>
    <w:bookmarkStart w:id="30" w:name="vii.-conclusion"/>
    <w:p>
      <w:pPr>
        <w:pStyle w:val="Heading2"/>
      </w:pPr>
      <w:r>
        <w:t xml:space="preserve">VII. Conclusion</w:t>
      </w:r>
    </w:p>
    <w:p>
      <w:pPr>
        <w:pStyle w:val="FirstParagraph"/>
      </w:pPr>
      <w:r>
        <w:t xml:space="preserve">In conclusion, this internship has been a pivotal experience in my journey toward becoming a qualified Ophthalmologist. The opportunity to train in</w:t>
      </w:r>
      <w:r>
        <w:t xml:space="preserve"> </w:t>
      </w:r>
      <w:r>
        <w:t xml:space="preserve">China Shanghai</w:t>
      </w:r>
      <w:r>
        <w:t xml:space="preserve"> </w:t>
      </w:r>
      <w:r>
        <w:t xml:space="preserve">has provided me with a global perspective on eye care, exposing me to high-volume clinical practice, advanced technology, and diverse patient demographics.</w:t>
      </w:r>
    </w:p>
    <w:p>
      <w:pPr>
        <w:pStyle w:val="BodyText"/>
      </w:pPr>
      <w:r>
        <w:t xml:space="preserve">The skills acquired—from microsurgical assistance to AI-assisted diagnostics—will undoubtedly serve as a foundation for my future career. Moreover, the cultural immersion experienced during this internship has enhanced my interpersonal skills and adaptability. I am grateful for the mentorship received and look forward to applying these lessons in future clinical settings.</w:t>
      </w:r>
    </w:p>
    <w:bookmarkEnd w:id="30"/>
    <w:bookmarkStart w:id="31" w:name="viii.-recommendations"/>
    <w:p>
      <w:pPr>
        <w:pStyle w:val="Heading2"/>
      </w:pPr>
      <w:r>
        <w:t xml:space="preserve">VIII. Recommendations</w:t>
      </w:r>
    </w:p>
    <w:p>
      <w:pPr>
        <w:pStyle w:val="FirstParagraph"/>
      </w:pPr>
      <w:r>
        <w:t xml:space="preserve">I recommend that future interns seeking an Ophthalmology placement in Shanghai prepare for a high-intensity environment by familiarizing themselves with basic medical Mandarin. Additionally, engaging actively in hospital seminars and networking with local specialists can significantly enhance the learning experience. Finally, maintaining an open mind toward integrated care models will provide a richer understanding of ophthalmological practice in this region.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Ophthalmologist in China Shanghai</dc:title>
  <dc:creator/>
  <dc:language>en</dc:language>
  <cp:keywords/>
  <dcterms:created xsi:type="dcterms:W3CDTF">2026-07-29T15:51:43Z</dcterms:created>
  <dcterms:modified xsi:type="dcterms:W3CDTF">2026-07-29T15:51:43Z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