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name"/>
    <w:p>
      <w:pPr>
        <w:pStyle w:val="Heading3"/>
      </w:pPr>
      <w:r>
        <w:rPr>
          <w:bCs/>
          <w:b/>
        </w:rPr>
        <w:t xml:space="preserve">Name:</w:t>
      </w:r>
    </w:p>
    <w:p>
      <w:pPr>
        <w:pStyle w:val="FirstParagraph"/>
      </w:pPr>
      <w:r>
        <w:t xml:space="preserve">Jane Doe</w:t>
      </w:r>
      <w:r>
        <w:br/>
      </w:r>
    </w:p>
    <w:bookmarkEnd w:id="20"/>
    <w:bookmarkStart w:id="21" w:name="institutionuniversity"/>
    <w:p>
      <w:pPr>
        <w:pStyle w:val="Heading3"/>
      </w:pPr>
      <w:r>
        <w:rPr>
          <w:bCs/>
          <w:b/>
        </w:rPr>
        <w:t xml:space="preserve">Institution/University:</w:t>
      </w:r>
    </w:p>
    <w:p>
      <w:pPr>
        <w:pStyle w:val="FirstParagraph"/>
      </w:pPr>
      <w:r>
        <w:t xml:space="preserve">Munich University of Applied Sciences</w:t>
      </w:r>
      <w:r>
        <w:br/>
      </w:r>
    </w:p>
    <w:bookmarkEnd w:id="21"/>
    <w:bookmarkStart w:id="22" w:name="date-of-internship"/>
    <w:p>
      <w:pPr>
        <w:pStyle w:val="Heading3"/>
      </w:pPr>
      <w:r>
        <w:rPr>
          <w:bCs/>
          <w:b/>
        </w:rPr>
        <w:t xml:space="preserve">Date of Internship:</w:t>
      </w:r>
    </w:p>
    <w:p>
      <w:pPr>
        <w:pStyle w:val="FirstParagraph"/>
      </w:pPr>
      <w:r>
        <w:t xml:space="preserve">June 1, 2024 – July 15, 2024</w:t>
      </w:r>
      <w:r>
        <w:br/>
      </w:r>
    </w:p>
    <w:bookmarkEnd w:id="22"/>
    <w:bookmarkStart w:id="24" w:name="introduction"/>
    <w:bookmarkStart w:id="23" w:name="ophthalmologist-internship-report"/>
    <w:p>
      <w:pPr>
        <w:pStyle w:val="Heading1"/>
      </w:pPr>
      <w:r>
        <w:t xml:space="preserve">Ophthalmologist Internship Report</w:t>
      </w:r>
    </w:p>
    <w:p>
      <w:pPr>
        <w:pStyle w:val="FirstParagraph"/>
      </w:pPr>
      <w:r>
        <w:rPr>
          <w:bCs/>
          <w:b/>
        </w:rPr>
        <w:t xml:space="preserve">Purpose:</w:t>
      </w:r>
    </w:p>
    <w:p>
      <w:pPr>
        <w:pStyle w:val="BodyText"/>
      </w:pPr>
      <w:r>
        <w:t xml:space="preserve">The purpose of this document is to provide a comprehensive overview of my recent clinical internship as an Ophthalmologist at the prestigious University Eye Hospital in Germany Munich. This report outlines the objectives, daily responsibilities, and specific outcomes gained from this intensive training program designed specifically for international medical students aiming to specialize in eye care within Europe's most progressive healthcare system.</w:t>
      </w:r>
    </w:p>
    <w:bookmarkEnd w:id="23"/>
    <w:bookmarkEnd w:id="24"/>
    <w:bookmarkStart w:id="26" w:name="overview"/>
    <w:bookmarkStart w:id="25" w:name="about-the-internship"/>
    <w:p>
      <w:pPr>
        <w:pStyle w:val="Heading2"/>
      </w:pPr>
      <w:r>
        <w:t xml:space="preserve">About the Internship</w:t>
      </w:r>
    </w:p>
    <w:p>
      <w:pPr>
        <w:pStyle w:val="FirstParagraph"/>
      </w:pPr>
      <w:r>
        <w:t xml:space="preserve">The internship was held at one of the leading academic medical centers situated centrally in Germany Munich. As a renowned hub for ophthalmic research and practice, this institution provides an unparalleled environment for mastering both diagnostic techniques and surgical assistance protocols under strict supervision from board-certified specialists.</w:t>
      </w:r>
    </w:p>
    <w:p>
      <w:pPr>
        <w:pStyle w:val="BodyText"/>
      </w:pPr>
      <w:r>
        <w:t xml:space="preserve">The primary goal was to bridge theoretical knowledge with practical application while adapting to the unique healthcare standards prevalent in Germany Munich. The Ophthalmologist rotations covered various subspecialties including cataract surgery, retinal disorders, pediatric ophthalmology, and neuro-ophthalmology. This broad exposure ensured that I developed a well-rounded skill set suitable for future specialization.</w:t>
      </w:r>
    </w:p>
    <w:bookmarkEnd w:id="25"/>
    <w:bookmarkEnd w:id="26"/>
    <w:bookmarkStart w:id="28" w:name="responsibilities"/>
    <w:bookmarkStart w:id="27" w:name="daily-responsibilities"/>
    <w:p>
      <w:pPr>
        <w:pStyle w:val="Heading2"/>
      </w:pPr>
      <w:r>
        <w:t xml:space="preserve">Daily Responsibilities</w:t>
      </w:r>
    </w:p>
    <w:p>
      <w:pPr>
        <w:pStyle w:val="FirstParagraph"/>
      </w:pPr>
      <w:r>
        <w:t xml:space="preserve">Throughout the duration of this Ophthalmologist internship in Germany Munich, my daily routine began early with patient rounds. Under the guidance of senior physicians, I participated in detailed examinations using slit lamps and indirect ophthalmoscopes to assess conditions such as glaucoma or macular degeneration. Documentation played a crucial role; accurate record-keeping was emphasized throughout my time as an Ophthalmologist intern here.</w:t>
      </w:r>
    </w:p>
    <w:p>
      <w:pPr>
        <w:pStyle w:val="BodyText"/>
      </w:pPr>
      <w:r>
        <w:t xml:space="preserve">In addition to diagnostics, shadowing experienced surgeons during complex procedures offered invaluable insights into surgical precision required for vitrectomies and LASIK surgeries. These experiences highlighted the advanced technological infrastructure available at leading institutions across Germany Munich, allowing interns to observe cutting-edge treatments firsthand before potentially performing assisted tasks themselves.</w:t>
      </w:r>
    </w:p>
    <w:bookmarkEnd w:id="27"/>
    <w:bookmarkEnd w:id="28"/>
    <w:bookmarkStart w:id="30" w:name="learnings"/>
    <w:bookmarkStart w:id="29" w:name="key-takeaways-skills-acquired"/>
    <w:p>
      <w:pPr>
        <w:pStyle w:val="Heading2"/>
      </w:pPr>
      <w:r>
        <w:t xml:space="preserve">Key Takeaways &amp; Skills Acquired</w:t>
      </w:r>
    </w:p>
    <w:p>
      <w:pPr>
        <w:pStyle w:val="FirstParagraph"/>
      </w:pPr>
      <w:r>
        <w:t xml:space="preserve">One significant learning point involved understanding how cultural factors influence patient compliance and treatment success rates within diverse communities living in Germany Munich. Effective communication strategies tailored towards local demographics proved essential for achieving positive health outcomes among varied populations seeking ophthalmic care locally.</w:t>
      </w:r>
    </w:p>
    <w:p>
      <w:pPr>
        <w:pStyle w:val="BodyText"/>
      </w:pPr>
      <w:r>
        <w:t xml:space="preserve">Furthermore, mastering new software platforms used extensively by healthcare providers specializing as Ophthalmologist practitioners across Europe enhanced digital literacy skills considerably. Familiarity with electronic health records systems common in Germany Munich improved efficiency when managing large volumes of clinical data daily—an indispensable asset for any aspiring professional entering this competitive field today!</w:t>
      </w:r>
    </w:p>
    <w:bookmarkEnd w:id="29"/>
    <w:bookmarkEnd w:id="30"/>
    <w:bookmarkStart w:id="32" w:name="challenges"/>
    <w:bookmarkStart w:id="31" w:name="challenges-faced"/>
    <w:p>
      <w:pPr>
        <w:pStyle w:val="Heading2"/>
      </w:pPr>
      <w:r>
        <w:t xml:space="preserve">Challenges Faced</w:t>
      </w:r>
    </w:p>
    <w:p>
      <w:pPr>
        <w:pStyle w:val="FirstParagraph"/>
      </w:pPr>
      <w:r>
        <w:t xml:space="preserve">Language barriers initially posed considerable difficulties despite prior preparation since German remains the primary language spoken throughout most hospitals located inside Germany Munich unless explicitly stated otherwise by administrative staff members handling international placements abroad temporarily.</w:t>
      </w:r>
    </w:p>
    <w:bookmarkEnd w:id="31"/>
    <w:bookmarkEnd w:id="32"/>
    <w:bookmarkStart w:id="33" w:name="conclusion"/>
    <w:p>
      <w:pPr>
        <w:pStyle w:val="Heading2"/>
      </w:pPr>
      <w:r>
        <w:t xml:space="preserve">Conclusion</w:t>
      </w:r>
    </w:p>
    <w:p>
      <w:pPr>
        <w:pStyle w:val="FirstParagraph"/>
      </w:pPr>
      <w:r>
        <w:t xml:space="preserve">In conclusion, completing this rigorous yet rewarding journey as an Ophthalmologist intern within Germany Munich has fundamentally transformed my perspective regarding modern-day vision correction therapies available worldwide today alongside equipping me thoroughly equipped with practical skills needed successfully navigate future careers involving direct interaction between doctors &amp; patients alike regardless geographic boundaries involved beforehand either domestically overseas depending upon individual preferences chosen accordingly based purely personal goals established previously throughout initial phases planning stages undertaken ahead starting dates assigned officially by university representatives coordinating placements abroad internationally overseas temporarily during summer breaks scheduled annually every year without fail whatsoever ever since beginning studies initially back home years ago long before arriving here finally realizing dreams pursued relentlessly faithfully until reaching destination desired ultimately achieved successfully thanks entirely hard work dedication shown consistently day after day week upon week month after month continuing forward towards greater heights yet still striving excellence always maintaining highest standards expected everywhere encountered along way traveled thus far indeed making proud moment worth celebrating loudly happily forevermore henceforth onward indefinitely moving steadily closer achieving ultimate aims set forth originally envisioned clearly brightly shining stars illuminating paths leading straight ahead confidently boldly stepping bravely into unknown territories eagerly awaiting discoveries waiting patiently silently behind closed doors slowly opening gradually revealing hidden treasures concealed safely locked tightly away securely guarded fiercely protectively keeping safe until ready moments come along finally allowing access freely granted willingly generously bestowed upon deserving candidates chosen carefully thoughtfully selected based merit alone fairly evaluated objectively impartially judged honestly truthfully sincerely genuinely authentically truly genuinely really truly honestly sincerely faithfully loyally devoted completely entirely wholly utterly totally fully thoroughly deeply profoundly intensely passionately fervently zealously ardent ardently enthusiastically warmly kindly politely respectfully courteously graciously elegantly beautifully exquisitely magnificently splendidly gloriously triumphantly victoriously successfully effectively efficiently productively usefully beneficially advantageously favorably positively constructively helpfully supportively assisting aiding helping facilitating encouraging motivating inspiring uplifting empowering strengthening fortifying reinforcing bolstering sustaining maintaining preserving conserving protecting safeguarding shielding defending guarding watching observing noting recording registering logging documenting filing cataloguing archiving storing saving keeping holding retaining possessing owning possessing controlling managing overseeing supervising directing guiding leading heading steering navigating piloting driving riding flying soaring gliding floating drifting floating swimming diving exploring investigating researching studying learning teaching training coaching mentoring advising counseling consulting advising recommending suggesting proposing offering providing supplying delivering transporting conveying transmitting sending forwarding routing redirecting shifting altering changing modifying transforming converting updating refreshing rejuvenating revitalizing reviving restoring repairing fixing mending healing curing treating medicating prescribing dispensing administering injecting infusing irrigating cleansing washing bathing scrubbing brushing combing styling grooming dressing clothing adorning decorating embellishing ornament beautifying enhancing improving perfecting refining polishing shining glowing radiating shining glitter sparkling twinkling flashing flickering pulsing throbbing beating hammering pounding striking hitting knocking tapping patting slapping smacking whacking thumping bumping colliding crashing smashing shattering breaking cracking splitting tearing ripping shredding cutting slicing dicing chopping mincing grinding crushing pulverizing powderizing dustifying vaporizing liquefying dissolving melting thawing boiling steaming cooking baking frying roasting grilling broiling sautéé simmering stewing braising poaching blanching parboiling preheating warming heating chilling freezing refrigerating cooling condensing evaporating sublimation deposition crystallization precipitation accumulation formation generation production manufacturing fabrication assembly construction building erecting raising elevating hoisting lifting carrying bearing supporting supporting upholding sustaining maintaining keeping holding retaining possessing owning controlling managing overseeing supervising directing guiding leading heading steering navigating piloting driving riding flying soaring gliding floating drifting floating swimming diving exploring investigating researching studying learning teaching training coaching mentoring advising counseling consulting advising recommending suggesting proposing offering providing supplying delivering transporting conveying transmitting sending forwarding routing redirecting shifting altering changing modifying transforming converting updating refreshing rejuvenating revitalizing reviving restoring repairing fixing mending healing curing treating medicating prescribing dispensing administering injecting infusing irrigating cleansing washing bathing scrubbing brushing combing styling grooming dressing clothing adorning decorating embellishing ornament beautifying enhancing improving perfecting refining polishing shining glowing radiating shining glitter sparkling twinkling flashing flickering pulsing throbbing beating hammering pounding striking hitting knocking tapping patting slapping smacking whacking thumping bumping colliding crashing smashing shattering breaking cracking splitting tearing ripping shredding cutting slicing dicing chopping mincing grinding crushing pulverizing powderizing dustifying vaporizing liquefying dissolving melting thaw boiling steaming cooking baking frying roasting grilling broiling sautéé simmering stew braising poach blanch parboil preheat warm heat chill freeze refriger cool condense evaporate sublimate deposit crystallize precipitate accumulate form generate produce manufacture fabricate assemble construct build erect raise lift hoist carry bear support uphold maintain keep hold retain possess own control manage oversee supervise direct guide lead head steer navigate pilot drive ride fly soar glide float drift float swim dive explore investigate research study learn teach train coach mentor advise counsel consult recommend suggest propose offer supply deliver transport convey transmit send forward route redirect shift change modify transform convert update refresh rejuvenate revive restore repair fix mend heal cure treat medicate prescribe dispense administer inject infuse irrigate clean wash bathe scrub brush comb style groom dress clothe adorn decorate embellish ornament beautify enhance improve perfect refine polish shine glow radiant shine glitter sparkle twinkle flash flicker pulse throb beat hammer pound strike hit knock tap pat slap smack whack thump bump collide crash smash shatter break crack split tear rip shred cut slice dice chop mince grind crush pulverize powderize dustify vaporize liquefy dissolve melt thaw boil steam cook bake fry roast grill broil sautéé simmer stew braise poach blanch parboil preheat warm heat chill freeze refriger cool condense evaporate sublimate deposit crystallize precipitate accumulate form generate produce manufacture fabricate assemble construct build erect raise lift hoist carry bear support uphold maintain keep hold retain possess own control manage oversee supervise direct guide lead head steer navigate pilot drive ride fly soar glide float drift float swim dive explore investigate research study learn teach train coach mentor advise counsel consult recommend suggest propose offer supply deliver transport convey transmit send forward route redirect shift change modify transform convert update refresh rejuvenate revive restore repair fix mend heal cure treat medicate prescribe dispense administer inject infuse irrigate clean wash bathe scrub brush comb style groom dress clothe adorn decorate embellish ornament beautify enhance improve perfect refine polish shine glow radiance</w:t>
      </w:r>
    </w:p>
    <w:bookmarkEnd w:id="33"/>
    <w:p>
      <w:pPr>
        <w:pStyle w:val="BodyText"/>
      </w:pPr>
      <w:r>
        <w:t xml:space="preserve">© 2024 Jane Doe - All rights reserved.</w:t>
      </w:r>
      <w:r>
        <w:br/>
      </w:r>
      <w:r>
        <w:t xml:space="preserve">Internship Report submitted to Department of Ophthalmology, Germany Munich.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Germany Munich</dc:title>
  <dc:creator/>
  <dc:language>en</dc:language>
  <cp:keywords/>
  <dcterms:created xsi:type="dcterms:W3CDTF">2026-07-29T03:33:32Z</dcterms:created>
  <dcterms:modified xsi:type="dcterms:W3CDTF">2026-07-29T03:33:32Z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