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Optometrist</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internship-report"/>
    <w:p>
      <w:pPr>
        <w:pStyle w:val="Heading1"/>
      </w:pPr>
      <w:r>
        <w:t xml:space="preserve">Internship Report</w:t>
      </w:r>
    </w:p>
    <w:p>
      <w:pPr>
        <w:pStyle w:val="FirstParagraph"/>
      </w:pPr>
      <w:r>
        <w:t xml:space="preserve">A Comprehensive Review of Clinical Practice and Professional Development</w:t>
      </w:r>
    </w:p>
    <w:p>
      <w:pPr>
        <w:pStyle w:val="BodyText"/>
      </w:pPr>
      <w:r>
        <w:rPr>
          <w:bCs/>
          <w:b/>
        </w:rPr>
        <w:t xml:space="preserve">Student Name:</w:t>
      </w:r>
      <w:r>
        <w:t xml:space="preserve"> </w:t>
      </w:r>
      <w:r>
        <w:t xml:space="preserve">[Your Name]</w:t>
      </w:r>
      <w:r>
        <w:br/>
      </w:r>
      <w:r>
        <w:rPr>
          <w:bCs/>
          <w:b/>
        </w:rPr>
        <w:t xml:space="preserve">Course:</w:t>
      </w:r>
      <w:r>
        <w:t xml:space="preserve"> </w:t>
      </w:r>
      <w:r>
        <w:t xml:space="preserve">Bachelor of Optometry / Allied Health Internship</w:t>
      </w:r>
      <w:r>
        <w:br/>
      </w:r>
      <w:r>
        <w:rPr>
          <w:bCs/>
          <w:b/>
        </w:rPr>
        <w:t xml:space="preserve">Institution:</w:t>
      </w:r>
      <w:r>
        <w:t xml:space="preserve"> </w:t>
      </w:r>
      <w:r>
        <w:t xml:space="preserve">[Your University/College]</w:t>
      </w:r>
      <w:r>
        <w:br/>
      </w:r>
      <w:r>
        <w:rPr>
          <w:bCs/>
          <w:b/>
        </w:rPr>
        <w:t xml:space="preserve">Date Submitted:</w:t>
      </w:r>
    </w:p>
    <w:bookmarkStart w:id="20" w:name="executive-summary"/>
    <w:p>
      <w:pPr>
        <w:pStyle w:val="Heading3"/>
      </w:pPr>
      <w:r>
        <w:t xml:space="preserve">1. Executive Summary</w:t>
      </w:r>
    </w:p>
    <w:p>
      <w:pPr>
        <w:pStyle w:val="FirstParagraph"/>
      </w:pPr>
      <w:r>
        <w:t xml:space="preserve">This</w:t>
      </w:r>
      <w:r>
        <w:t xml:space="preserve"> </w:t>
      </w:r>
      <w:r>
        <w:t xml:space="preserve">Internship Report</w:t>
      </w:r>
      <w:r>
        <w:t xml:space="preserve"> </w:t>
      </w:r>
      <w:r>
        <w:t xml:space="preserve">documents my clinical experience and professional growth during a six-month placement as an Optometry Intern in</w:t>
      </w:r>
      <w:r>
        <w:t xml:space="preserve"> </w:t>
      </w:r>
      <w:r>
        <w:rPr>
          <w:bCs/>
          <w:b/>
        </w:rPr>
        <w:t xml:space="preserve">New Zealand Wellington</w:t>
      </w:r>
      <w:r>
        <w:t xml:space="preserve">. The primary objective of this internship was to bridge the gap between theoretical academic knowledge and practical clinical application within a regulated healthcare environment. By engaging with diverse patient demographics in the capital city of New Zealand, I aimed to refine my diagnostic skills, enhance patient communication techniques, and understand the specific regulatory frameworks governing optometric practice in</w:t>
      </w:r>
      <w:r>
        <w:t xml:space="preserve"> </w:t>
      </w:r>
      <w:r>
        <w:rPr>
          <w:bCs/>
          <w:b/>
        </w:rPr>
        <w:t xml:space="preserve">New Zealand Wellington</w:t>
      </w:r>
      <w:r>
        <w:t xml:space="preserve">.</w:t>
      </w:r>
    </w:p>
    <w:p>
      <w:pPr>
        <w:pStyle w:val="BodyText"/>
      </w:pPr>
      <w:r>
        <w:t xml:space="preserve">The internship provided a unique opportunity to work within a busy metropolitan clinic that serves a multicultural population. The experience highlighted the critical importance of cultural competence, particularly in interacting with Māori and Pasifika communities, which are significant demographic groups in</w:t>
      </w:r>
      <w:r>
        <w:t xml:space="preserve"> </w:t>
      </w:r>
      <w:r>
        <w:rPr>
          <w:bCs/>
          <w:b/>
        </w:rPr>
        <w:t xml:space="preserve">New Zealand Wellington</w:t>
      </w:r>
      <w:r>
        <w:t xml:space="preserve">. This report outlines the key clinical procedures performed, challenges encountered, ethical considerations observed, and the overall impact this internship has had on my professional identity as an aspiring Optometrist.</w:t>
      </w:r>
    </w:p>
    <w:bookmarkEnd w:id="20"/>
    <w:bookmarkStart w:id="21" w:name="introduction-to-the-placement-setting"/>
    <w:p>
      <w:pPr>
        <w:pStyle w:val="Heading3"/>
      </w:pPr>
      <w:r>
        <w:t xml:space="preserve">2. Introduction to the Placement Setting</w:t>
      </w:r>
    </w:p>
    <w:p>
      <w:pPr>
        <w:pStyle w:val="FirstParagraph"/>
      </w:pPr>
      <w:r>
        <w:t xml:space="preserve">The internship was conducted at a leading optometry practice located in the central business district of</w:t>
      </w:r>
      <w:r>
        <w:t xml:space="preserve"> </w:t>
      </w:r>
      <w:r>
        <w:rPr>
          <w:bCs/>
          <w:b/>
        </w:rPr>
        <w:t xml:space="preserve">New Zealand Wellington</w:t>
      </w:r>
      <w:r>
        <w:t xml:space="preserve">. The clinic is equipped with state-of-the-art diagnostic technology, including Optical Coherence Tomography (OCT), visual field analyzers, and digital retinal imaging systems. The practice model combines private retail services with public health referrals, offering a comprehensive view of the optometric landscape in</w:t>
      </w:r>
      <w:r>
        <w:t xml:space="preserve"> </w:t>
      </w:r>
      <w:r>
        <w:rPr>
          <w:bCs/>
          <w:b/>
        </w:rPr>
        <w:t xml:space="preserve">New Zealand Wellington</w:t>
      </w:r>
      <w:r>
        <w:t xml:space="preserve">.</w:t>
      </w:r>
    </w:p>
    <w:p>
      <w:pPr>
        <w:pStyle w:val="BodyText"/>
      </w:pPr>
      <w:r>
        <w:t xml:space="preserve">As an intern Optometrist under supervision, I was integrated into the daily workflow of three senior optometrists and two dispensing opticians. The environment fostered a culture of continuous learning and evidence-based practice. The specific context of</w:t>
      </w:r>
      <w:r>
        <w:t xml:space="preserve"> </w:t>
      </w:r>
      <w:r>
        <w:rPr>
          <w:bCs/>
          <w:b/>
        </w:rPr>
        <w:t xml:space="preserve">New Zealand Wellington</w:t>
      </w:r>
      <w:r>
        <w:t xml:space="preserve"> </w:t>
      </w:r>
      <w:r>
        <w:t xml:space="preserve">influenced patient prevalence rates; for instance, there was a notable incidence of ocular surface disease due to the city's windy coastal climate, which required specialized management strategies that I learned to implement during this internship.</w:t>
      </w:r>
    </w:p>
    <w:bookmarkEnd w:id="21"/>
    <w:bookmarkStart w:id="22" w:name="clinical-objectives-and-responsibilities"/>
    <w:p>
      <w:pPr>
        <w:pStyle w:val="Heading3"/>
      </w:pPr>
      <w:r>
        <w:t xml:space="preserve">3. Clinical Objectives and Responsibilities</w:t>
      </w:r>
    </w:p>
    <w:p>
      <w:pPr>
        <w:pStyle w:val="FirstParagraph"/>
      </w:pPr>
      <w:r>
        <w:t xml:space="preserve">The core responsibilities assigned during this</w:t>
      </w:r>
      <w:r>
        <w:t xml:space="preserve"> </w:t>
      </w:r>
      <w:r>
        <w:t xml:space="preserve">Internship Report</w:t>
      </w:r>
      <w:r>
        <w:t xml:space="preserve">'s period of observation included assisting in comprehensive eye examinations, managing contact lens fittings, and supporting the detection of systemic diseases manifesting through ocular symptoms.</w:t>
      </w:r>
    </w:p>
    <w:p>
      <w:pPr>
        <w:numPr>
          <w:ilvl w:val="0"/>
          <w:numId w:val="1001"/>
        </w:numPr>
        <w:pStyle w:val="Compact"/>
      </w:pPr>
      <w:r>
        <w:t xml:space="preserve">Subjective and Objective Refraction: I gained proficiency in performing automated refractions followed by subjective refinement. Learning to navigate the specific visual demands common among residents of</w:t>
      </w:r>
      <w:r>
        <w:t xml:space="preserve"> </w:t>
      </w:r>
      <w:r>
        <w:rPr>
          <w:bCs/>
          <w:b/>
        </w:rPr>
        <w:t xml:space="preserve">New Zealand Wellington</w:t>
      </w:r>
      <w:r>
        <w:t xml:space="preserve">, such as high contrast requirements due to outdoor activities, was a key learning outcome.</w:t>
      </w:r>
    </w:p>
    <w:p>
      <w:pPr>
        <w:numPr>
          <w:ilvl w:val="0"/>
          <w:numId w:val="1001"/>
        </w:numPr>
        <w:pStyle w:val="Compact"/>
      </w:pPr>
      <w:r>
        <w:t xml:space="preserve">Dilated Fundus Examination: Under supervision, I performed dilated fundus examinations to screen for diabetic retinopathy and glaucoma. Understanding the prevalence of diabetes in the region allowed me to tailor my screening protocols effectively.</w:t>
      </w:r>
    </w:p>
    <w:p>
      <w:pPr>
        <w:numPr>
          <w:ilvl w:val="0"/>
          <w:numId w:val="1001"/>
        </w:numPr>
        <w:pStyle w:val="Compact"/>
      </w:pPr>
      <w:r>
        <w:t xml:space="preserve">Contact Lens Fittings: I assisted in fitting rigid gas permeable lenses and orthokeratology lenses, gaining insight into corneal health assessment specific to the humid yet windy environment of</w:t>
      </w:r>
      <w:r>
        <w:t xml:space="preserve"> </w:t>
      </w:r>
      <w:r>
        <w:rPr>
          <w:bCs/>
          <w:b/>
        </w:rPr>
        <w:t xml:space="preserve">New Zealand Wellington</w:t>
      </w:r>
      <w:r>
        <w:t xml:space="preserve">.</w:t>
      </w:r>
    </w:p>
    <w:bookmarkEnd w:id="22"/>
    <w:bookmarkStart w:id="23" w:name="professional-development-and-soft-skills"/>
    <w:p>
      <w:pPr>
        <w:pStyle w:val="Heading3"/>
      </w:pPr>
      <w:r>
        <w:t xml:space="preserve">4. Professional Development and Soft Skills</w:t>
      </w:r>
    </w:p>
    <w:p>
      <w:pPr>
        <w:pStyle w:val="FirstParagraph"/>
      </w:pPr>
      <w:r>
        <w:t xml:space="preserve">Beyond clinical skills, this internship emphasized the interpersonal aspects of being an Optometrist. In</w:t>
      </w:r>
      <w:r>
        <w:t xml:space="preserve"> </w:t>
      </w:r>
      <w:r>
        <w:rPr>
          <w:bCs/>
          <w:b/>
        </w:rPr>
        <w:t xml:space="preserve">New Zealand Wellington</w:t>
      </w:r>
      <w:r>
        <w:t xml:space="preserve">, healthcare providers are expected to adhere to strict ethical guidelines set by the Optometry Board of New Zealand.</w:t>
      </w:r>
    </w:p>
    <w:p>
      <w:pPr>
        <w:pStyle w:val="BodyText"/>
      </w:pPr>
      <w:r>
        <w:t xml:space="preserve">One significant aspect of my development was improving health literacy communication. Patients in</w:t>
      </w:r>
      <w:r>
        <w:t xml:space="preserve"> </w:t>
      </w:r>
      <w:r>
        <w:rPr>
          <w:bCs/>
          <w:b/>
        </w:rPr>
        <w:t xml:space="preserve">New Zealand Wellington</w:t>
      </w:r>
      <w:r>
        <w:t xml:space="preserve"> </w:t>
      </w:r>
      <w:r>
        <w:t xml:space="preserve">come from varied educational and linguistic backgrounds. I learned how to explain complex conditions, such as macular degeneration or dry eye syndrome, using plain language and visual aids to ensure patient understanding and compliance with treatment plans.</w:t>
      </w:r>
    </w:p>
    <w:p>
      <w:pPr>
        <w:pStyle w:val="BodyText"/>
      </w:pPr>
      <w:r>
        <w:t xml:space="preserve">Cultural safety was another critical component of the internship. Working in</w:t>
      </w:r>
      <w:r>
        <w:t xml:space="preserve"> </w:t>
      </w:r>
      <w:r>
        <w:rPr>
          <w:bCs/>
          <w:b/>
        </w:rPr>
        <w:t xml:space="preserve">New Zealand Wellington</w:t>
      </w:r>
      <w:r>
        <w:t xml:space="preserve"> </w:t>
      </w:r>
      <w:r>
        <w:t xml:space="preserve">required an understanding of Te Tiriti o Waitangi (The Treaty of Waitangi) implications in healthcare. I learned to provide culturally safe care for Māori patients, respecting their traditions and incorporating whanau (family) into the care process where appropriate. This aspect of the internship was invaluable, as it shaped my approach to patient-centered care.</w:t>
      </w:r>
    </w:p>
    <w:bookmarkEnd w:id="23"/>
    <w:bookmarkStart w:id="24" w:name="challenges-and-problem-solving"/>
    <w:p>
      <w:pPr>
        <w:pStyle w:val="Heading3"/>
      </w:pPr>
      <w:r>
        <w:t xml:space="preserve">5. Challenges and Problem Solving</w:t>
      </w:r>
    </w:p>
    <w:p>
      <w:pPr>
        <w:pStyle w:val="FirstParagraph"/>
      </w:pPr>
      <w:r>
        <w:t xml:space="preserve">The transition from student to intern Optometrist presented several challenges. The fast-paced environment in</w:t>
      </w:r>
      <w:r>
        <w:t xml:space="preserve"> </w:t>
      </w:r>
      <w:r>
        <w:rPr>
          <w:bCs/>
          <w:b/>
        </w:rPr>
        <w:t xml:space="preserve">New Zealand Wellington</w:t>
      </w:r>
      <w:r>
        <w:t xml:space="preserve"> </w:t>
      </w:r>
      <w:r>
        <w:t xml:space="preserve">required efficient time management without compromising the quality of care. Initially, balancing the speed of examination with thorough documentation was difficult.</w:t>
      </w:r>
    </w:p>
    <w:p>
      <w:pPr>
        <w:pStyle w:val="BodyText"/>
      </w:pPr>
      <w:r>
        <w:t xml:space="preserve">To overcome this, I developed a systematic checklist for patient assessments that aligned with the standards required in</w:t>
      </w:r>
      <w:r>
        <w:t xml:space="preserve"> </w:t>
      </w:r>
      <w:r>
        <w:rPr>
          <w:bCs/>
          <w:b/>
        </w:rPr>
        <w:t xml:space="preserve">New Zealand Wellington</w:t>
      </w:r>
      <w:r>
        <w:t xml:space="preserve">. Additionally, dealing with anxious patients or those presenting atypical symptoms required enhanced diagnostic reasoning. Through case discussions with senior staff, I learned to approach complex cases methodically, reducing anxiety and improving diagnostic accuracy.</w:t>
      </w:r>
    </w:p>
    <w:bookmarkEnd w:id="24"/>
    <w:bookmarkStart w:id="25" w:name="conclusion"/>
    <w:p>
      <w:pPr>
        <w:pStyle w:val="Heading3"/>
      </w:pPr>
      <w:r>
        <w:t xml:space="preserve">6. Conclusion</w:t>
      </w:r>
    </w:p>
    <w:p>
      <w:pPr>
        <w:pStyle w:val="FirstParagraph"/>
      </w:pPr>
      <w:r>
        <w:t xml:space="preserve">In conclusion, this internship has been a transformative period in my educational journey. The experience of working as an Optometrist intern in</w:t>
      </w:r>
      <w:r>
        <w:t xml:space="preserve"> </w:t>
      </w:r>
      <w:r>
        <w:rPr>
          <w:bCs/>
          <w:b/>
        </w:rPr>
        <w:t xml:space="preserve">New Zealand Wellington</w:t>
      </w:r>
      <w:r>
        <w:t xml:space="preserve"> </w:t>
      </w:r>
      <w:r>
        <w:t xml:space="preserve">has not only solidified my clinical skills but also deepened my understanding of the ethical and cultural responsibilities inherent in the profession. The unique healthcare context of</w:t>
      </w:r>
      <w:r>
        <w:t xml:space="preserve"> </w:t>
      </w:r>
      <w:r>
        <w:rPr>
          <w:bCs/>
          <w:b/>
        </w:rPr>
        <w:t xml:space="preserve">New Zealand Wellington</w:t>
      </w:r>
      <w:r>
        <w:t xml:space="preserve">, with its diverse population and specific environmental health factors, provided a rich learning environment.</w:t>
      </w:r>
    </w:p>
    <w:p>
      <w:pPr>
        <w:pStyle w:val="BodyText"/>
      </w:pPr>
      <w:r>
        <w:t xml:space="preserve">This</w:t>
      </w:r>
      <w:r>
        <w:t xml:space="preserve"> </w:t>
      </w:r>
      <w:r>
        <w:t xml:space="preserve">Internship Report</w:t>
      </w:r>
      <w:r>
        <w:t xml:space="preserve"> </w:t>
      </w:r>
      <w:r>
        <w:t xml:space="preserve">serves as a testament to the rigorous standards of optometric education and practice in New Zealand. I am now better prepared to enter the workforce as a competent, empathetic, and culturally aware Optometrist. The lessons learned in</w:t>
      </w:r>
      <w:r>
        <w:t xml:space="preserve"> </w:t>
      </w:r>
      <w:r>
        <w:rPr>
          <w:bCs/>
          <w:b/>
        </w:rPr>
        <w:t xml:space="preserve">New Zealand Wellington</w:t>
      </w:r>
      <w:r>
        <w:t xml:space="preserve"> </w:t>
      </w:r>
      <w:r>
        <w:t xml:space="preserve">will continue to guide my professional practice, ensuring that I provide high-quality eye care to patients regardless of their background or condition.</w:t>
      </w:r>
    </w:p>
    <w:p>
      <w:pPr>
        <w:pStyle w:val="BodyText"/>
      </w:pPr>
      <w:r>
        <w:rPr>
          <w:iCs/>
          <w:i/>
        </w:rPr>
        <w:t xml:space="preserve">End of Report</w:t>
      </w:r>
    </w:p>
    <w:bookmarkEnd w:id="25"/>
    <w:bookmarkStart w:id="26" w:name="signature-and-verification"/>
    <w:p>
      <w:pPr>
        <w:pStyle w:val="Heading3"/>
      </w:pPr>
      <w:r>
        <w:t xml:space="preserve">7. Signature and Verification</w:t>
      </w:r>
    </w:p>
    <w:p>
      <w:pPr>
        <w:pStyle w:val="FirstParagraph"/>
      </w:pPr>
      <w:r>
        <w:rPr>
          <w:bCs/>
          <w:b/>
        </w:rPr>
        <w:t xml:space="preserve">Intern Signature:</w:t>
      </w:r>
    </w:p>
    <w:bookmarkEnd w:id="26"/>
    <w:p>
      <w:pPr>
        <w:pStyle w:val="BodyText"/>
      </w:pPr>
      <w:r>
        <w:t xml:space="preserve">__________________________</w:t>
      </w:r>
    </w:p>
    <w:p>
      <w:pPr>
        <w:pStyle w:val="BodyText"/>
      </w:pPr>
      <w:r>
        <w:rPr>
          <w:bCs/>
          <w:b/>
        </w:rPr>
        <w:t xml:space="preserve">Date:</w:t>
      </w:r>
      <w:r>
        <w:t xml:space="preserve"> </w:t>
      </w:r>
      <w:r>
        <w:t xml:space="preserve">__________________________</w:t>
      </w:r>
    </w:p>
    <w:p>
      <w:pPr>
        <w:pStyle w:val="BodyText"/>
      </w:pPr>
      <w:r>
        <w:br/>
      </w:r>
    </w:p>
    <w:p>
      <w:pPr>
        <w:pStyle w:val="BodyText"/>
      </w:pPr>
      <w:r>
        <w:t xml:space="preserve">I hereby certify that the above student has completed their internship hours and met the clinical competencies required for an Optometrist Intern in</w:t>
      </w:r>
      <w:r>
        <w:t xml:space="preserve"> </w:t>
      </w:r>
      <w:r>
        <w:rPr>
          <w:bCs/>
          <w:b/>
        </w:rPr>
        <w:t xml:space="preserve">New Zealand Wellington</w:t>
      </w:r>
      <w:r>
        <w:t xml:space="preserve">.</w:t>
      </w:r>
    </w:p>
    <w:p>
      <w:pPr>
        <w:pStyle w:val="BodyText"/>
      </w:pPr>
      <w:r>
        <w:br/>
      </w:r>
    </w:p>
    <w:p>
      <w:pPr>
        <w:pStyle w:val="BodyText"/>
      </w:pPr>
      <w:r>
        <w:rPr>
          <w:bCs/>
          <w:b/>
        </w:rPr>
        <w:t xml:space="preserve">Supervisor Name:</w:t>
      </w:r>
      <w:r>
        <w:br/>
      </w:r>
      <w:r>
        <w:rPr>
          <w:bCs/>
          <w:b/>
        </w:rPr>
        <w:t xml:space="preserve">Title:</w:t>
      </w:r>
      <w:r>
        <w:t xml:space="preserve"> </w:t>
      </w:r>
      <w:r>
        <w:t xml:space="preserve">Senior Optometrist</w:t>
      </w:r>
      <w:r>
        <w:br/>
      </w:r>
      <w:r>
        <w:br/>
      </w:r>
      <w:r>
        <w:t xml:space="preserve">__________________________________________</w:t>
      </w:r>
      <w:r>
        <w:br/>
      </w:r>
      <w:r>
        <w:t xml:space="preserve">Signature of Supervisor</w:t>
      </w:r>
      <w:r>
        <w:br/>
      </w:r>
    </w:p>
    <w:p>
      <w:pPr>
        <w:pStyle w:val="BodyText"/>
      </w:pPr>
      <w:r>
        <w:t xml:space="preserve">Clinical Competency</w:t>
      </w:r>
    </w:p>
    <w:p>
      <w:pPr>
        <w:pStyle w:val="BodyText"/>
      </w:pPr>
      <w:r>
        <w:t xml:space="preserve">Status Achieved</w:t>
      </w:r>
    </w:p>
    <w:p>
      <w:pPr>
        <w:pStyle w:val="BodyText"/>
      </w:pPr>
      <w:r>
        <w:t xml:space="preserve">=</w:t>
      </w:r>
    </w:p>
    <w:p>
      <w:pPr>
        <w:pStyle w:val="BodyText"/>
      </w:pPr>
      <w:r>
        <w:t xml:space="preserve">Comprehensive Eye Examination✅ Proficient</w:t>
      </w:r>
    </w:p>
    <w:p>
      <w:pPr>
        <w:pStyle w:val="BodyText"/>
      </w:pPr>
      <w:r>
        <w:t xml:space="preserve">=</w:t>
      </w:r>
    </w:p>
    <w:p>
      <w:pPr>
        <w:pStyle w:val="BodyText"/>
      </w:pPr>
      <w:r>
        <w:t xml:space="preserve">Contact Lens Management</w:t>
      </w:r>
      <w:r>
        <w:br/>
      </w:r>
      <w:r>
        <w:t xml:space="preserve">✅ Proficient</w:t>
      </w:r>
      <w:r>
        <w:br/>
      </w:r>
      <w:r>
        <w:br/>
      </w:r>
      <w:r>
        <w:br/>
      </w:r>
    </w:p>
    <w:p>
      <w:pPr>
        <w:pStyle w:val="BodyText"/>
      </w:pPr>
      <w:r>
        <w:t xml:space="preserve">Pediatric Optometry Basics🟡 Developing</w:t>
      </w:r>
    </w:p>
    <w:p>
      <w:pPr>
        <w:pStyle w:val="BodyText"/>
      </w:pPr>
      <w:r>
        <w:t xml:space="preserve">=</w:t>
      </w:r>
    </w:p>
    <w:p>
      <w:pPr>
        <w:pStyle w:val="BodyText"/>
      </w:pPr>
      <w:r>
        <w:t xml:space="preserve">Cultural Safety in Care (NZ Context)</w:t>
      </w:r>
      <w:r>
        <w:br/>
      </w:r>
      <w:r>
        <w:t xml:space="preserve">✅ Proficient</w:t>
      </w:r>
      <w:r>
        <w:br/>
      </w:r>
      <w:r>
        <w:br/>
      </w:r>
      <w:r>
        <w:br/>
      </w:r>
    </w:p>
    <w:p>
      <w:pPr>
        <w:pStyle w:val="BodyText"/>
      </w:pPr>
      <w:r>
        <w:t xml:space="preserve">Diagnostic Imaging Interpretation✅ Proficient</w:t>
      </w:r>
    </w:p>
    <w:p>
      <w:pPr>
        <w:pStyle w:val="BodyText"/>
      </w:pPr>
      <w:r>
        <w:t xml:space="preserve">=</w:t>
      </w:r>
    </w:p>
    <w:p>
      <w:pPr>
        <w:pStyle w:val="BodyText"/>
      </w:pPr>
      <w:r>
        <w:t xml:space="preserve">/body&gt;/html&gt;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Optometrist Practice in New Zealand Wellington</dc:title>
  <dc:creator/>
  <dc:language>en</dc:language>
  <cp:keywords/>
  <dcterms:created xsi:type="dcterms:W3CDTF">2026-07-29T18:05:21Z</dcterms:created>
  <dcterms:modified xsi:type="dcterms:W3CDTF">2026-07-29T18:05:21Z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