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Orthodontics</w:t>
      </w:r>
      <w:r>
        <w:t xml:space="preserve"> </w:t>
      </w:r>
      <w:r>
        <w:t xml:space="preserve">in</w:t>
      </w:r>
      <w:r>
        <w:t xml:space="preserve"> </w:t>
      </w:r>
      <w:r>
        <w:t xml:space="preserve">Kenya</w:t>
      </w:r>
      <w:r>
        <w:t xml:space="preserve"> </w:t>
      </w:r>
      <w:r>
        <w:t xml:space="preserve">Nairobi</w:t>
      </w:r>
    </w:p>
    <w:bookmarkStart w:id="26" w:name="internship-report"/>
    <w:p>
      <w:pPr>
        <w:pStyle w:val="Heading1"/>
      </w:pPr>
      <w:r>
        <w:t xml:space="preserve">Internship Report</w:t>
      </w:r>
    </w:p>
    <w:p>
      <w:pPr>
        <w:pStyle w:val="FirstParagraph"/>
      </w:pPr>
      <w:r>
        <w:rPr>
          <w:bCs/>
          <w:b/>
        </w:rPr>
        <w:t xml:space="preserve">Degree Program:</w:t>
      </w:r>
      <w:r>
        <w:t xml:space="preserve">Bachelor of Dental Surgery</w:t>
      </w:r>
      <w:r>
        <w:br/>
      </w:r>
      <w:r>
        <w:rPr>
          <w:bCs/>
          <w:b/>
        </w:rPr>
        <w:t xml:space="preserve">Sector:</w:t>
      </w:r>
      <w:r>
        <w:t xml:space="preserve">Clinical Orthodontics</w:t>
      </w:r>
      <w:r>
        <w:br/>
      </w:r>
      <w:r>
        <w:rPr>
          <w:bCs/>
          <w:b/>
        </w:rPr>
        <w:t xml:space="preserve">Institution:</w:t>
      </w:r>
      <w:r>
        <w:t xml:space="preserve">Kenyatta National Hospital/University of Nairobi Teaching and Referral Hospital (KUH-UNTRH)</w:t>
      </w:r>
      <w:r>
        <w:br/>
      </w:r>
      <w:r>
        <w:rPr>
          <w:bCs/>
          <w:b/>
        </w:rPr>
        <w:t xml:space="preserve">Location</w:t>
      </w:r>
      <w:r>
        <w:t xml:space="preserve">:Kenya,Nairobi</w:t>
      </w:r>
    </w:p>
    <w:bookmarkStart w:id="20" w:name="introduction"/>
    <w:p>
      <w:pPr>
        <w:pStyle w:val="Heading2"/>
      </w:pPr>
      <w:r>
        <w:t xml:space="preserve">1.0 Introduction</w:t>
      </w:r>
    </w:p>
    <w:p>
      <w:pPr>
        <w:pStyle w:val="FirstParagraph"/>
      </w:pPr>
      <w:r>
        <w:t xml:space="preserve">This document serves as a comprehensive record of my clinical and academic internship as an Orthodontist within the bustling healthcare infrastructure of Kenya, specifically in Nairobi. The primary objective of this internship report is to detail the practical experiences gained, theoretical knowledge reinforced, and professional competencies developed during this critical period. As one of the most populous cities in East Africa,Nairobi presents a unique set of challenges and opportunities for dental specialists. This report highlights how the dynamic environment of Kenya Nairobi influenced my practice as an Orthodontist,fostering resilience, adaptability,and culturally competent patient care.</w:t>
      </w:r>
      <w:r>
        <w:br/>
      </w:r>
      <w:r>
        <w:t xml:space="preserve">The internship was conducted over twelve months,with a focus on both fixed and removable appliance therapy.The urban setting of Nairobi provided exposure to a high volume of patients with varied malocclusion types,socioeconomic backgrounds,and dental health literacy levels. This diversity is crucial for developing the diagnostic acumen required of any competent Orthodontist in the region.</w:t>
      </w:r>
    </w:p>
    <w:bookmarkEnd w:id="20"/>
    <w:bookmarkStart w:id="21" w:name="objectives-of-the-internship"/>
    <w:p>
      <w:pPr>
        <w:pStyle w:val="Heading2"/>
      </w:pPr>
      <w:r>
        <w:t xml:space="preserve">2.0 Objectives of the Internship</w:t>
      </w:r>
    </w:p>
    <w:p>
      <w:pPr>
        <w:pStyle w:val="FirstParagraph"/>
      </w:pPr>
      <w:r>
        <w:t xml:space="preserve">The core objectives undertaken during this internship in Kenya Nairobi were multifaceted:</w:t>
      </w:r>
    </w:p>
    <w:p>
      <w:pPr>
        <w:numPr>
          <w:ilvl w:val="0"/>
          <w:numId w:val="1001"/>
        </w:numPr>
        <w:pStyle w:val="Compact"/>
      </w:pPr>
      <w:r>
        <w:t xml:space="preserve">To gain proficiency in diagnosis, treatment planning, and execution of complex orthodontic cases involving skeletal discrepancies common in the local demographic.</w:t>
      </w:r>
    </w:p>
    <w:p>
      <w:pPr>
        <w:numPr>
          <w:ilvl w:val="0"/>
          <w:numId w:val="1001"/>
        </w:numPr>
        <w:pStyle w:val="Compact"/>
      </w:pPr>
      <w:r>
        <w:t xml:space="preserve">To understand the socioeconomic factors influencing orthodontic treatment access in Kenya Nairobi and how these impact patient compliance and outcomes.</w:t>
      </w:r>
    </w:p>
    <w:p>
      <w:pPr>
        <w:numPr>
          <w:ilvl w:val="0"/>
          <w:numId w:val="1001"/>
        </w:numPr>
        <w:pStyle w:val="Compact"/>
      </w:pPr>
      <w:r>
        <w:t xml:space="preserve">To collaborate with oral surgeons, prosthodontists, and general dentists to provide multidisciplinary care typical of large teaching hospitals in Nairobi.</w:t>
      </w:r>
    </w:p>
    <w:bookmarkEnd w:id="21"/>
    <w:bookmarkStart w:id="24" w:name="clinical-experience-and-methodology"/>
    <w:p>
      <w:pPr>
        <w:pStyle w:val="Heading2"/>
      </w:pPr>
      <w:r>
        <w:t xml:space="preserve">3.0 Clinical Experience and Methodology</w:t>
      </w:r>
    </w:p>
    <w:p>
      <w:pPr>
        <w:pStyle w:val="FirstParagraph"/>
      </w:pPr>
      <w:r>
        <w:t xml:space="preserve">The clinical component of the internship was rigorous. As an Orthodontist intern at a major facility in Kenya Nairobi, I was responsible for managing a caseload that exceeded standard private practice volumes due to the referral nature of the hospital.</w:t>
      </w:r>
      <w:r>
        <w:br/>
      </w:r>
    </w:p>
    <w:bookmarkStart w:id="22" w:name="diagnostic-procedures"/>
    <w:p>
      <w:pPr>
        <w:pStyle w:val="Heading3"/>
      </w:pPr>
      <w:r>
        <w:t xml:space="preserve">3.1 Diagnostic Procedures</w:t>
      </w:r>
    </w:p>
    <w:p>
      <w:pPr>
        <w:pStyle w:val="FirstParagraph"/>
      </w:pPr>
      <w:r>
        <w:t xml:space="preserve">Diagnosis began with comprehensive extra-oral and intra-oral examinations. In Nairobi, where air quality and dietary habits differ from Western standards, issues such as early childhood caries leading to space loss were prevalent. I utilized panoramic radiographs (OPG), lateral cephalometric X-rays, and digital impressions to formulate treatment plans. Learning to interpret these images accurately was pivotal in identifying deep bites, overjets, and crossbites among the patient population.</w:t>
      </w:r>
      <w:r>
        <w:br/>
      </w:r>
    </w:p>
    <w:bookmarkEnd w:id="22"/>
    <w:bookmarkStart w:id="23" w:name="treatment-modalities"/>
    <w:p>
      <w:pPr>
        <w:pStyle w:val="Heading3"/>
      </w:pPr>
      <w:r>
        <w:t xml:space="preserve">3.2 Treatment Modalities</w:t>
      </w:r>
    </w:p>
    <w:p>
      <w:pPr>
        <w:pStyle w:val="FirstParagraph"/>
      </w:pPr>
      <w:r>
        <w:t xml:space="preserve">The primary methodology involved the placement of fixed appliances. Given the resource constraints often found in public institutions in Kenya Nairobi, there was a strong emphasis on cost-effective yet efficient techniques. I learned to prioritize treatments that offered significant functional and aesthetic improvements within reasonable timeframes and costs for local patients.</w:t>
      </w:r>
      <w:r>
        <w:br/>
      </w:r>
    </w:p>
    <w:p>
      <w:pPr>
        <w:pStyle w:val="BodyText"/>
      </w:pPr>
      <w:r>
        <w:t xml:space="preserve">3.3 Patient Education</w:t>
      </w:r>
    </w:p>
    <w:p>
      <w:pPr>
        <w:pStyle w:val="BodyText"/>
      </w:pPr>
      <w:r>
        <w:t xml:space="preserve">A significant portion of the internship involved patient education. In Nairobi, cultural beliefs and misconceptions about orthodontic treatment can affect compliance. As an Orthodontist intern, I dedicated substantial time to explaining the mechanics of tooth movement, the importance of oral hygiene during treatment to prevent decalcification (white spot lesions), and dietary modifications specific to traditional Kenyan diets which may include hard or sticky foods that can damage appliances.</w:t>
      </w:r>
      <w:r>
        <w:br/>
      </w:r>
    </w:p>
    <w:bookmarkEnd w:id="23"/>
    <w:bookmarkEnd w:id="24"/>
    <w:bookmarkStart w:id="25" w:name="challenges-encountered-in-kenya-nairobi"/>
    <w:p>
      <w:pPr>
        <w:pStyle w:val="Heading2"/>
      </w:pPr>
      <w:r>
        <w:t xml:space="preserve">4.0 Challenges Encountered in Kenya Nairobi</w:t>
      </w:r>
    </w:p>
    <w:p>
      <w:pPr>
        <w:pStyle w:val="FirstParagraph"/>
      </w:pPr>
      <w:r>
        <w:t xml:space="preserve">Practicing as an Orthodontist in Kenya Nairobi comes with distinct challenges that shaped my professional development:</w:t>
      </w:r>
      <w:r>
        <w:br/>
      </w:r>
    </w:p>
    <w:p>
      <w:pPr>
        <w:numPr>
          <w:ilvl w:val="0"/>
          <w:numId w:val="1002"/>
        </w:numPr>
        <w:pStyle w:val="Compact"/>
      </w:pPr>
      <w:r>
        <w:rPr>
          <w:bCs/>
          <w:b/>
        </w:rPr>
        <w:t xml:space="preserve">Economic Constraints:</w:t>
      </w:r>
      <w:r>
        <w:t xml:space="preserve"> </w:t>
      </w:r>
      <w:r>
        <w:t xml:space="preserve">A large segment of the population in Nairobi faces financial barriers to orthodontic care. This required me to develop alternative treatment plans or refer patients to subsidized government schemes where applicable.</w:t>
      </w:r>
    </w:p>
    <w:p>
      <w:pPr>
        <w:numPr>
          <w:ilvl w:val="0"/>
          <w:numId w:val="1002"/>
        </w:numPr>
        <w:pStyle w:val="Compact"/>
      </w:pPr>
      <w:r>
        <w:rPr>
          <w:bCs/>
          <w:b/>
        </w:rPr>
        <w:t xml:space="preserve">Supply Chain Issues:</w:t>
      </w:r>
      <w:r>
        <w:t xml:space="preserve">In certain periods, the availability of specific orthodontic wires and brackets in Kenya Nairobi could be inconsistent. This taught me adaptability and the importance of maintaining optimal inventory levels in a teaching hospital setting.</w:t>
      </w:r>
    </w:p>
    <w:p>
      <w:pPr>
        <w:numPr>
          <w:ilvl w:val="0"/>
          <w:numId w:val="1002"/>
        </w:numPr>
        <w:pStyle w:val="Compact"/>
      </w:pPr>
      <w:r>
        <w:rPr>
          <w:bCs/>
          <w:b/>
        </w:rPr>
        <w:t xml:space="preserve">High Patient Load:</w:t>
      </w:r>
      <w:r>
        <w:t xml:space="preserve">The sheer volume of patients seeking care in Nairobi meant that appointment intervals had to be strictly managed. As an Orthodontist, learning to maximize efficiency during adjustments without compromising on precision was a critical skill acquired.</w:t>
      </w:r>
    </w:p>
    <w:p>
      <w:pPr>
        <w:pStyle w:val="FirstParagraph"/>
      </w:pPr>
      <w:r>
        <w:t xml:space="preserve">This internship transformed my understanding of orthodontics from a purely academic discipline to a dynamic clinical practice grounded in humanistic care. Key skills acquired include:</w:t>
      </w:r>
    </w:p>
    <w:p>
      <w:pPr>
        <w:numPr>
          <w:ilvl w:val="0"/>
          <w:numId w:val="1003"/>
        </w:numPr>
        <w:pStyle w:val="Compact"/>
      </w:pPr>
      <w:r>
        <w:rPr>
          <w:bCs/>
          <w:b/>
        </w:rPr>
        <w:t xml:space="preserve">Clinical Precision:</w:t>
      </w:r>
      <w:r>
        <w:t xml:space="preserve">Handling delicate wires and brackets under time pressure improved my manual dexterity significantly.</w:t>
      </w:r>
    </w:p>
    <w:p>
      <w:pPr>
        <w:numPr>
          <w:ilvl w:val="0"/>
          <w:numId w:val="1003"/>
        </w:numPr>
        <w:pStyle w:val="Compact"/>
      </w:pPr>
      <w:r>
        <w:rPr>
          <w:bCs/>
          <w:b/>
        </w:rPr>
        <w:t xml:space="preserve">Communication Skills:</w:t>
      </w:r>
      <w:r>
        <w:t xml:space="preserve">Nairobi is a multicultural hub. Communicating effectively with patients from various ethnic groups and linguistic backgrounds in Kenya enhanced my interpersonal skills as an Orthodontist.</w:t>
      </w:r>
    </w:p>
    <w:p>
      <w:pPr>
        <w:numPr>
          <w:ilvl w:val="0"/>
          <w:numId w:val="1003"/>
        </w:numPr>
        <w:pStyle w:val="Compact"/>
      </w:pPr>
      <w:r>
        <w:rPr>
          <w:bCs/>
          <w:b/>
        </w:rPr>
        <w:t xml:space="preserve">Critical Thinking:</w:t>
      </w:r>
      <w:r>
        <w:t xml:space="preserve">Dealing with complex cases that did not fit textbook definitions required innovative problem-solving approaches.</w:t>
      </w:r>
    </w:p>
    <w:p>
      <w:pPr>
        <w:pStyle w:val="FirstParagraph"/>
      </w:pPr>
      <w:r>
        <w:t xml:space="preserve">The internship undertaken in Kenya Nairobi has been an instrumental phase in my career as an Orthodontist. It provided a robust foundation in clinical dentistry, specifically within the orthodontic specialty. The experience of treating a diverse patient population in one of East Africa's largest medical centers has equipped me with the resilience and technical proficiency required to excel in this field.</w:t>
      </w:r>
      <w:r>
        <w:br/>
      </w:r>
      <w:r>
        <w:t xml:space="preserve">I have learned that being an Orthodontist is not just about straightening teeth; it is about restoring confidence, improving function, and enhancing quality of life for individuals within the community. The unique context of Kenya Nairobi has taught me to be resourceful, empathetic, and culturally aware.</w:t>
      </w:r>
      <w:r>
        <w:br/>
      </w:r>
      <w:r>
        <w:t xml:space="preserve">Moving forward,I am committed to applying the skills gained during this internship to continue advancing orthodontic care in the region.I believe that the experiences detailed in this report have prepared me well for future challenges and responsibilities as a qualified professional in Kenya Nairobi.</w:t>
      </w:r>
    </w:p>
    <w:p>
      <w:r>
        <w:pict>
          <v:rect style="width:0;height:1.5pt" o:hralign="center" o:hrstd="t" o:hr="t"/>
        </w:pict>
      </w:r>
    </w:p>
    <w:p>
      <w:pPr>
        <w:pStyle w:val="FirstParagraph"/>
      </w:pPr>
      <w:r>
        <w:rPr>
          <w:bCs/>
          <w:b/>
        </w:rPr>
        <w:t xml:space="preserve">Intern Name:</w:t>
      </w:r>
      <w:r>
        <w:t xml:space="preserve">[Your Name]</w:t>
      </w:r>
    </w:p>
    <w:p>
      <w:pPr>
        <w:pStyle w:val="BodyText"/>
      </w:pPr>
      <w:r>
        <w:rPr>
          <w:bCs/>
          <w:b/>
        </w:rPr>
        <w:t xml:space="preserve">Date:</w:t>
      </w:r>
      <w:r>
        <w:t xml:space="preserve">[Current Date]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Orthodontics in Kenya Nairobi</dc:title>
  <dc:creator/>
  <dc:language>en</dc:language>
  <cp:keywords/>
  <dcterms:created xsi:type="dcterms:W3CDTF">2026-07-29T08:04:55Z</dcterms:created>
  <dcterms:modified xsi:type="dcterms:W3CDTF">2026-07-29T08:04:55Z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