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Pakistan</w:t>
      </w:r>
      <w:r>
        <w:t xml:space="preserve"> </w:t>
      </w:r>
      <w:r>
        <w:t xml:space="preserve">Karachi</w:t>
      </w:r>
    </w:p>
    <w:bookmarkStart w:id="54" w:name="X9728284131f5921ed5f8f828f4d2c0467193baa"/>
    <w:p>
      <w:pPr>
        <w:pStyle w:val="Heading1"/>
      </w:pPr>
      <w:r>
        <w:t xml:space="preserve">Comprehensive Internship Report on Orthodontics</w:t>
      </w:r>
    </w:p>
    <w:p>
      <w:pPr>
        <w:pStyle w:val="FirstParagraph"/>
      </w:pPr>
      <w:r>
        <w:rPr>
          <w:bCs/>
          <w:b/>
        </w:rPr>
        <w:t xml:space="preserve">Date:</w:t>
      </w:r>
      <w:r>
        <w:rPr>
          <w:iCs/>
          <w:i/>
        </w:rPr>
        <w:t xml:space="preserve">[Insert Date]</w:t>
      </w:r>
    </w:p>
    <w:p>
      <w:pPr>
        <w:pStyle w:val="BodyText"/>
      </w:pPr>
      <w:r>
        <w:rPr>
          <w:bCs/>
          <w:b/>
        </w:rPr>
        <w:t xml:space="preserve">Locus of Study:</w:t>
      </w:r>
      <w:r>
        <w:rPr>
          <w:iCs/>
          <w:i/>
        </w:rPr>
        <w:t xml:space="preserve">Pakistan Karachi</w:t>
      </w:r>
    </w:p>
    <w:p>
      <w:pPr>
        <w:pStyle w:val="BodyText"/>
      </w:pPr>
      <w:r>
        <w:t xml:space="preserve">Degree/Course Focus:</w:t>
      </w:r>
    </w:p>
    <w:bookmarkStart w:id="20" w:name="X3b34daa8be6f195beb1ef7582886bd04cad1b5f"/>
    <w:p>
      <w:pPr>
        <w:pStyle w:val="Heading2"/>
      </w:pPr>
      <w:r>
        <w:t xml:space="preserve">Spatial Context: The Dental Landscape in Pakistan Karachi</w:t>
      </w:r>
    </w:p>
    <w:p>
      <w:pPr>
        <w:pStyle w:val="FirstParagraph"/>
      </w:pPr>
      <w:r>
        <w:t xml:space="preserve">The city of</w:t>
      </w:r>
      <w:r>
        <w:t xml:space="preserve"> </w:t>
      </w:r>
      <w:r>
        <w:rPr>
          <w:bCs/>
          <w:b/>
        </w:rPr>
        <w:t xml:space="preserve">Pakistan Karachi</w:t>
      </w:r>
      <w:r>
        <w:t xml:space="preserve">, the largest metropolis in the nation, presents a unique and dynamic environment for medical and dental education. As a hub of diverse populations, economic disparity, and rapid urbanization, the dental challenges faced by patients in this region are distinct. The prevalence of malocclusions in</w:t>
      </w:r>
      <w:r>
        <w:t xml:space="preserve"> </w:t>
      </w:r>
      <w:r>
        <w:rPr>
          <w:bCs/>
          <w:b/>
        </w:rPr>
        <w:t xml:space="preserve">Pakistan Karachi</w:t>
      </w:r>
      <w:r>
        <w:t xml:space="preserve"> </w:t>
      </w:r>
      <w:r>
        <w:t xml:space="preserve">is significant due to genetic factors prevalent in South Asian populations as well as dietary habits that often include high sugar consumption and hard foods. Consequently, the demand for specialized orthodontic care is higher than many other regions. This internship was conducted within a leading dental institute located in the bustling heart of</w:t>
      </w:r>
      <w:r>
        <w:t xml:space="preserve"> </w:t>
      </w:r>
      <w:r>
        <w:rPr>
          <w:bCs/>
          <w:b/>
        </w:rPr>
        <w:t xml:space="preserve">Pakistan Karachi</w:t>
      </w:r>
      <w:r>
        <w:t xml:space="preserve">, providing an immersive experience into the daily operations of an</w:t>
      </w:r>
      <w:r>
        <w:t xml:space="preserve"> </w:t>
      </w:r>
      <w:r>
        <w:rPr>
          <w:bCs/>
          <w:b/>
        </w:rPr>
        <w:t xml:space="preserve">Orthodontist</w:t>
      </w:r>
      <w:r>
        <w:t xml:space="preserve">. The clinic saw a high volume of patients ranging from adolescents undergoing growth modification to adults seeking aesthetic corrections, reflecting the growing awareness and acceptance of orthodontic treatment in urban</w:t>
      </w:r>
      <w:r>
        <w:t xml:space="preserve"> </w:t>
      </w:r>
      <w:r>
        <w:rPr>
          <w:iCs/>
          <w:i/>
        </w:rPr>
        <w:t xml:space="preserve">Pakistan Karachi.</w:t>
      </w:r>
    </w:p>
    <w:bookmarkEnd w:id="20"/>
    <w:bookmarkStart w:id="53" w:name="X41d53ea54ec06899b653df8043bc0847c00e050"/>
    <w:p>
      <w:pPr>
        <w:pStyle w:val="Heading2"/>
      </w:pPr>
      <w:r>
        <w:t xml:space="preserve">The Role and Responsibilities of an Orthodontist</w:t>
      </w:r>
    </w:p>
    <w:p>
      <w:pPr>
        <w:pStyle w:val="FirstParagraph"/>
      </w:pPr>
      <w:r>
        <w:t xml:space="preserve">During the internship period, the primary objective was to shadow a senior</w:t>
      </w:r>
      <w:r>
        <w:t xml:space="preserve"> </w:t>
      </w:r>
      <w:r>
        <w:rPr>
          <w:bCs/>
          <w:b/>
        </w:rPr>
        <w:t xml:space="preserve">Orthodontist</w:t>
      </w:r>
      <w:r>
        <w:t xml:space="preserve"> </w:t>
      </w:r>
      <w:r>
        <w:t xml:space="preserve">and gain practical insights into diagnosis, treatment planning, and appliance management. An</w:t>
      </w:r>
      <w:r>
        <w:t xml:space="preserve"> </w:t>
      </w:r>
      <w:bookmarkStart w:id="21" w:name="ortho"/>
      <w:bookmarkEnd w:id="21"/>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bCs/>
          <w:b/>
        </w:rPr>
        <w:t xml:space="preserve">Orthodontist</w:t>
      </w:r>
      <w:r>
        <w:t xml:space="preserve"> </w:t>
      </w:r>
      <w:r>
        <w:t xml:space="preserve">relies heavily on clinical judgment combined with digital records.</w:t>
      </w:r>
      <w:r>
        <w:t xml:space="preserve"> </w:t>
      </w:r>
      <w:r>
        <w:t xml:space="preserve">The daily routine involved taking intraoral impressions, analyzing cephalometric X-rays, and discussing treatment options with patients. The</w:t>
      </w:r>
      <w:r>
        <w:t xml:space="preserve"> </w:t>
      </w:r>
      <w:r>
        <w:rPr>
          <w:iCs/>
          <w:i/>
        </w:rPr>
        <w:t xml:space="preserve">Pakistan Karachi</w:t>
      </w:r>
      <w:r>
        <w:t xml:space="preserve"> </w:t>
      </w:r>
      <w:r>
        <w:t xml:space="preserve">demographic often requires an</w:t>
      </w:r>
      <w:r>
        <w:t xml:space="preserve"> </w:t>
      </w:r>
      <w:bookmarkStart w:id="22" w:name="ortho"/>
      <w:bookmarkEnd w:id="22"/>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23" w:name="ortho"/>
      <w:bookmarkEnd w:id="23"/>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24" w:name="ortho"/>
      <w:bookmarkEnd w:id="24"/>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25" w:name="ortho"/>
      <w:bookmarkEnd w:id="25"/>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26" w:name="ortho"/>
      <w:bookmarkEnd w:id="26"/>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27" w:name="ortho"/>
      <w:bookmarkEnd w:id="27"/>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28" w:name="ortho"/>
      <w:bookmarkEnd w:id="28"/>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29" w:name="ortho"/>
      <w:bookmarkEnd w:id="29"/>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0" w:name="ortho"/>
      <w:bookmarkEnd w:id="30"/>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1" w:name="ortho"/>
      <w:bookmarkEnd w:id="31"/>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2" w:name="ortho"/>
      <w:bookmarkEnd w:id="32"/>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3" w:name="ortho"/>
      <w:bookmarkEnd w:id="33"/>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4" w:name="ortho"/>
      <w:bookmarkEnd w:id="34"/>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5" w:name="ortho"/>
      <w:bookmarkEnd w:id="35"/>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6" w:name="ortho"/>
      <w:bookmarkEnd w:id="36"/>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7" w:name="ortho"/>
      <w:bookmarkEnd w:id="37"/>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8" w:name="ortho"/>
      <w:bookmarkEnd w:id="38"/>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39" w:name="ortho"/>
      <w:bookmarkEnd w:id="39"/>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0" w:name="ortho"/>
      <w:bookmarkEnd w:id="40"/>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1" w:name="ortho"/>
      <w:bookmarkEnd w:id="41"/>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2" w:name="ortho"/>
      <w:bookmarkEnd w:id="42"/>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3" w:name="ortho"/>
      <w:bookmarkEnd w:id="43"/>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4" w:name="ortho"/>
      <w:bookmarkEnd w:id="44"/>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5" w:name="ortho"/>
      <w:bookmarkEnd w:id="45"/>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6" w:name="ortho"/>
      <w:bookmarkEnd w:id="46"/>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7" w:name="ortho"/>
      <w:bookmarkEnd w:id="47"/>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8" w:name="ortho"/>
      <w:bookmarkEnd w:id="48"/>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49" w:name="ortho"/>
      <w:bookmarkEnd w:id="49"/>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50" w:name="ortho"/>
      <w:bookmarkEnd w:id="50"/>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51" w:name="ortho"/>
      <w:bookmarkEnd w:id="51"/>
      <w:r>
        <w:rPr>
          <w:iCs/>
          <w:i/>
        </w:rPr>
        <w:t xml:space="preserve">[Note: The term 'Orthodontist' should be clearly understood here]</w:t>
      </w:r>
      <w:r>
        <w:t xml:space="preserve">. Unlike general dentistry, which often focuses on restorative work like fillings or crowns, orthodontics is a specialty dedicated to the diagnosis, prevention, and correction of misaligned teeth and jaws. In</w:t>
      </w:r>
      <w:r>
        <w:t xml:space="preserve"> </w:t>
      </w:r>
      <w:r>
        <w:rPr>
          <w:bCs/>
          <w:b/>
        </w:rPr>
        <w:t xml:space="preserve">Pakistan Karachi</w:t>
      </w:r>
      <w:r>
        <w:t xml:space="preserve">, where access to advanced imaging technology has increased in private clinics but remains variable in public sectors, the</w:t>
      </w:r>
      <w:r>
        <w:t xml:space="preserve"> </w:t>
      </w:r>
      <w:r>
        <w:rPr>
          <w:iCs/>
          <w:i/>
        </w:rPr>
        <w:t xml:space="preserve">Pakistan Karachi</w:t>
      </w:r>
      <w:r>
        <w:t xml:space="preserve"> </w:t>
      </w:r>
      <w:r>
        <w:t xml:space="preserve">demographic often requires an</w:t>
      </w:r>
      <w:r>
        <w:t xml:space="preserve"> </w:t>
      </w:r>
      <w:bookmarkStart w:id="52" w:name="ortho"/>
      <w:bookmarkEnd w:id="52"/>
      <w:r>
        <w:rPr>
          <w:iCs/>
          <w:i/>
        </w:rPr>
        <w:t xml:space="preserve">[Note: The term 'Orthodontist' should be clearly understood here]</w:t>
      </w:r>
      <w:r>
        <w:t xml:space="preserve">. Unlike general dentistry, which often focuses on restorative work like fillings</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Pakistan Karachi</dc:title>
  <dc:creator/>
  <dc:language>en</dc:language>
  <cp:keywords/>
  <dcterms:created xsi:type="dcterms:W3CDTF">2026-07-29T12:06:51Z</dcterms:created>
  <dcterms:modified xsi:type="dcterms:W3CDTF">2026-07-29T12:06:51Z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