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r>
        <w:br/>
      </w:r>
      <w:r>
        <w:rPr>
          <w:bCs/>
          <w:b/>
        </w:rPr>
        <w:t xml:space="preserve">Lieu:</w:t>
      </w:r>
      <w:r>
        <w:t xml:space="preserve"> </w:t>
      </w:r>
      <w:r>
        <w:t xml:space="preserve">Russia, Saint Petersburg</w:t>
      </w:r>
      <w:r>
        <w:br/>
      </w:r>
      <w:r>
        <w:t xml:space="preserve">Submitted by: [Intern Name]</w:t>
      </w:r>
      <w:r>
        <w:br/>
      </w:r>
      <w:r>
        <w:t xml:space="preserve">Institution: [University/College Name]</w:t>
      </w:r>
    </w:p>
    <w:bookmarkStart w:id="31" w:name="X0bf9fa55d51e443e917559297dc77df9a27776c"/>
    <w:p>
      <w:pPr>
        <w:pStyle w:val="Heading1"/>
      </w:pPr>
      <w:r>
        <w:t xml:space="preserve">Internship Report on Orthodontic Practice</w:t>
      </w:r>
    </w:p>
    <w:bookmarkStart w:id="20" w:name="executive-summary"/>
    <w:p>
      <w:pPr>
        <w:pStyle w:val="Heading2"/>
      </w:pPr>
      <w:r>
        <w:t xml:space="preserve">Executive Summary</w:t>
      </w:r>
    </w:p>
    <w:p>
      <w:pPr>
        <w:pStyle w:val="FirstParagraph"/>
      </w:pPr>
      <w:r>
        <w:t xml:space="preserve">This report details the comprehensive clinical and academic experiences gained during a specialized internship in the field of orthodontics. The primary objective of this training was to bridge the gap between theoretical dental knowledge and practical clinical application, specifically within the unique healthcare environment of Russia Saint Petersburg. This period of intensive study has provided invaluable insights into patient management, advanced orthodontic techniques, and the cultural nuances of healthcare delivery in one of Europe’s most historically significant cities.</w:t>
      </w:r>
    </w:p>
    <w:bookmarkEnd w:id="20"/>
    <w:bookmarkStart w:id="21" w:name="X795fc806fa6fa92eede86026127ef33b26d7ec2"/>
    <w:p>
      <w:pPr>
        <w:pStyle w:val="Heading2"/>
      </w:pPr>
      <w:r>
        <w:t xml:space="preserve">Introduction to the Setting: Russia Saint Petersburg</w:t>
      </w:r>
    </w:p>
    <w:p>
      <w:pPr>
        <w:pStyle w:val="FirstParagraph"/>
      </w:pPr>
      <w:r>
        <w:t xml:space="preserve">The internship was conducted in Russia Saint Petersburg, a city renowned not only for its rich cultural heritage but also for its robust medical education system. Unlike Moscow, which is often viewed as the commercial capital, Saint Petersburg maintains a distinct identity as the intellectual and artistic heart of the nation. The orthodontic clinics selected for this training were located in central districts such as Vasileostrovsky and Petrogradsky, areas known for high concentrations of private dental practices that blend modern Western standards with traditional Russian medical rigor.</w:t>
      </w:r>
    </w:p>
    <w:p>
      <w:pPr>
        <w:pStyle w:val="BodyText"/>
      </w:pPr>
      <w:r>
        <w:t xml:space="preserve">The environment in Russia Saint Petersburg presented a unique dynamic. The patients ranged from local residents seeking cosmetic improvements to international expatriates accustomed to Western healthcare protocols. This diversity required an adaptive approach to communication and treatment planning, fostering a deeper understanding of cross-cultural patient care.</w:t>
      </w:r>
    </w:p>
    <w:bookmarkEnd w:id="21"/>
    <w:bookmarkStart w:id="22" w:name="objectives-of-the-internship"/>
    <w:p>
      <w:pPr>
        <w:pStyle w:val="Heading2"/>
      </w:pPr>
      <w:r>
        <w:t xml:space="preserve">Objectives of the Internship</w:t>
      </w:r>
    </w:p>
    <w:p>
      <w:pPr>
        <w:pStyle w:val="FirstParagraph"/>
      </w:pPr>
      <w:r>
        <w:t xml:space="preserve">The primary goals of this internship as an Orthodontist trainee were multifaceted:</w:t>
      </w:r>
    </w:p>
    <w:p>
      <w:pPr>
        <w:numPr>
          <w:ilvl w:val="0"/>
          <w:numId w:val="1001"/>
        </w:numPr>
        <w:pStyle w:val="Compact"/>
      </w:pPr>
      <w:r>
        <w:t xml:space="preserve">To master the diagnostic procedures specific to malocclusion and skeletal discrepancies.</w:t>
      </w:r>
    </w:p>
    <w:p>
      <w:pPr>
        <w:numPr>
          <w:ilvl w:val="0"/>
          <w:numId w:val="1001"/>
        </w:numPr>
        <w:pStyle w:val="Compact"/>
      </w:pPr>
      <w:r>
        <w:t xml:space="preserve">To gain hands-on experience in the placement, adjustment, and removal of fixed appliances (braces) and clear aligner systems.</w:t>
      </w:r>
    </w:p>
    <w:p>
      <w:pPr>
        <w:numPr>
          <w:ilvl w:val="0"/>
          <w:numId w:val="1001"/>
        </w:numPr>
        <w:pStyle w:val="Compact"/>
      </w:pPr>
      <w:r>
        <w:t xml:space="preserve">To understand the legal and ethical framework governing dental practices in Russia Saint Petersburg.</w:t>
      </w:r>
    </w:p>
    <w:p>
      <w:pPr>
        <w:numPr>
          <w:ilvl w:val="0"/>
          <w:numId w:val="1001"/>
        </w:numPr>
        <w:pStyle w:val="Compact"/>
      </w:pPr>
      <w:r>
        <w:t xml:space="preserve">To develop proficiency in multidisciplinary treatment planning involving periodontists, oral surgeons, and prosthodontists.</w:t>
      </w:r>
    </w:p>
    <w:bookmarkEnd w:id="22"/>
    <w:bookmarkStart w:id="26" w:name="clinical-experience-and-methodology"/>
    <w:p>
      <w:pPr>
        <w:pStyle w:val="Heading2"/>
      </w:pPr>
      <w:r>
        <w:t xml:space="preserve">Clinical Experience and Methodology</w:t>
      </w:r>
    </w:p>
    <w:p>
      <w:pPr>
        <w:pStyle w:val="FirstParagraph"/>
      </w:pPr>
      <w:r>
        <w:t xml:space="preserve">The core of the internship focused on the daily responsibilities of an Orthodontist under strict supervision. The first phase involved shadowing senior specialists during consultations. In Russia Saint Petersburg, there is a strong emphasis on aesthetic outcomes, leading to a high demand for lingual braces and ceramic brackets that are less visible than traditional metal appliances.</w:t>
      </w:r>
    </w:p>
    <w:bookmarkStart w:id="23" w:name="diagnostic-procedures"/>
    <w:p>
      <w:pPr>
        <w:pStyle w:val="Heading3"/>
      </w:pPr>
      <w:r>
        <w:t xml:space="preserve">Diagnostic Procedures</w:t>
      </w:r>
    </w:p>
    <w:p>
      <w:pPr>
        <w:pStyle w:val="FirstParagraph"/>
      </w:pPr>
      <w:r>
        <w:t xml:space="preserve">We utilized advanced digital imaging techniques, including Cone Beam Computed Tomography (CBCT) and intraoral scanners. This was particularly relevant in Russia Saint Petersburg, where technology adoption is rapid among private clinics. I learned to analyze lateral cephalograms to determine the skeletal profile of patients, distinguishing between Class I, II, and III malocclusions. The precision required in digital diagnosis was paramount, as errors could lead to significant treatment complications later in the Orthodontist’s workflow.</w:t>
      </w:r>
    </w:p>
    <w:bookmarkEnd w:id="23"/>
    <w:bookmarkStart w:id="24" w:name="appliance-therapy"/>
    <w:p>
      <w:pPr>
        <w:pStyle w:val="Heading3"/>
      </w:pPr>
      <w:r>
        <w:t xml:space="preserve">Appliance Therapy</w:t>
      </w:r>
    </w:p>
    <w:p>
      <w:pPr>
        <w:pStyle w:val="FirstParagraph"/>
      </w:pPr>
      <w:r>
        <w:t xml:space="preserve">The practical component involved the bonding of brackets. Initially assisted by resident dentists, I gradually progressed to placing lower arches independently. The technique used was predominantly Direct Bonding, utilizing composite adhesives that are highly resistant to the humid climate often found in Saint Petersburg during certain seasons, which can sometimes affect curing times if not managed correctly.</w:t>
      </w:r>
    </w:p>
    <w:p>
      <w:pPr>
        <w:pStyle w:val="BodyText"/>
      </w:pPr>
      <w:r>
        <w:t xml:space="preserve">Additionally, exposure to Invisalign and similar clear aligner therapies provided insight into modern orthodontic trends. I participated in virtual treatment planning sessions, reviewing 3D simulations of tooth movement. This experience highlighted the shift towards patient-centric care in Russia Saint Petersburg, where transparency in expected results is a key selling point for private Orthodontist practices.</w:t>
      </w:r>
    </w:p>
    <w:bookmarkEnd w:id="24"/>
    <w:bookmarkStart w:id="25" w:name="pediatric-and-adolescent-orthodontics"/>
    <w:p>
      <w:pPr>
        <w:pStyle w:val="Heading3"/>
      </w:pPr>
      <w:r>
        <w:t xml:space="preserve">Pediatric and Adolescent Orthodontics</w:t>
      </w:r>
    </w:p>
    <w:p>
      <w:pPr>
        <w:pStyle w:val="FirstParagraph"/>
      </w:pPr>
      <w:r>
        <w:t xml:space="preserve">A significant portion of the patient base in Russia Saint Petersburg consists of adolescents. I observed early intervention techniques, including the use of expanders and functional appliances to guide jaw growth. The cultural importance placed on education and appearance among Russian youth means that compliance rates are generally high, but anxiety management remains a critical skill for any Orthodontist operating in this demographic.</w:t>
      </w:r>
    </w:p>
    <w:bookmarkEnd w:id="25"/>
    <w:bookmarkEnd w:id="26"/>
    <w:bookmarkStart w:id="27" w:name="cultural-and-professional-integration"/>
    <w:p>
      <w:pPr>
        <w:pStyle w:val="Heading2"/>
      </w:pPr>
      <w:r>
        <w:t xml:space="preserve">Cultural and Professional Integration</w:t>
      </w:r>
    </w:p>
    <w:p>
      <w:pPr>
        <w:pStyle w:val="FirstParagraph"/>
      </w:pPr>
      <w:r>
        <w:t xml:space="preserve">Navigating the healthcare landscape in Russia Saint Petersburg required more than just clinical skills. Language barriers were initially present, but learning basic medical Russian facilitated better rapport with patients and staff. It became evident that the relationship between an Orthodontist and their patient in this region is built on trust and authority, rather than the collaborative model often seen in Western Europe.</w:t>
      </w:r>
    </w:p>
    <w:p>
      <w:pPr>
        <w:pStyle w:val="BodyText"/>
      </w:pPr>
      <w:r>
        <w:t xml:space="preserve">Furthermore, understanding the local regulatory environment was crucial. The protocols for sterilization and infection control in Russia Saint Petersburg are stringent, adhering to both Russian Federal Laws and international standards such as those from the European Society of Orthodontics. This ensured that my training was not only clinically sound but also compliant with rigorous safety measures.</w:t>
      </w:r>
    </w:p>
    <w:bookmarkEnd w:id="27"/>
    <w:bookmarkStart w:id="28" w:name="challenges-encountered"/>
    <w:p>
      <w:pPr>
        <w:pStyle w:val="Heading2"/>
      </w:pPr>
      <w:r>
        <w:t xml:space="preserve">Challenges Encountered</w:t>
      </w:r>
    </w:p>
    <w:p>
      <w:pPr>
        <w:pStyle w:val="FirstParagraph"/>
      </w:pPr>
      <w:r>
        <w:t xml:space="preserve">The most significant challenge was adapting to the high volume of patients per day. Clinics in Russia Saint Petersburg are often busy, requiring efficient time management. As an Orthodontist intern, I had to learn how to prioritize cases and communicate complex treatment plans quickly and clearly during brief appointment slots. Additionally, dealing with varied socioeconomic backgrounds meant adjusting financial counseling strategies, as many patients opt for installment plans rather than upfront payments.</w:t>
      </w:r>
    </w:p>
    <w:bookmarkEnd w:id="28"/>
    <w:bookmarkStart w:id="29" w:name="conclusion"/>
    <w:p>
      <w:pPr>
        <w:pStyle w:val="Heading2"/>
      </w:pPr>
      <w:r>
        <w:t xml:space="preserve">Conclusion</w:t>
      </w:r>
    </w:p>
    <w:p>
      <w:pPr>
        <w:pStyle w:val="FirstParagraph"/>
      </w:pPr>
      <w:r>
        <w:t xml:space="preserve">This internship has been a transformative experience in my professional development as an aspiring Orthodontist. The opportunity to train in Russia Saint Petersburg provided a unique vantage point from which to observe the intersection of traditional orthodontic principles and modern aesthetic demands. I gained technical proficiency in appliance therapy, diagnostic imaging, and treatment planning, all within a culturally rich and challenging environment.</w:t>
      </w:r>
    </w:p>
    <w:p>
      <w:pPr>
        <w:pStyle w:val="BodyText"/>
      </w:pPr>
      <w:r>
        <w:t xml:space="preserve">The experience reinforced the importance of adaptability in healthcare. Whether dealing with digital innovations or diverse patient populations, the role of an Orthodontist extends beyond tooth movement to encompass holistic patient care. I am confident that the skills acquired during this internship will serve as a strong foundation for my future career, allowing me to provide high-quality orthodontic services regardless of geographic location.</w:t>
      </w:r>
    </w:p>
    <w:bookmarkEnd w:id="29"/>
    <w:bookmarkStart w:id="30" w:name="recommendations"/>
    <w:p>
      <w:pPr>
        <w:pStyle w:val="Heading2"/>
      </w:pPr>
      <w:r>
        <w:t xml:space="preserve">Recommendations</w:t>
      </w:r>
    </w:p>
    <w:p>
      <w:pPr>
        <w:pStyle w:val="FirstParagraph"/>
      </w:pPr>
      <w:r>
        <w:t xml:space="preserve">I recommend that future interns seeking to specialize in Orthodontics consider opportunities in Russia Saint Petersburg. The combination of advanced technology, high patient volume, and a strong cultural emphasis on dental aesthetics offers an unparalleled learning environment. It is advised that interns prepare by acquiring basic medical Russian terminology to enhance patient interactions and fully integrate into the local clinical team.</w:t>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Russia, Saint Petersburg</dc:title>
  <dc:creator/>
  <dc:language>en</dc:language>
  <cp:keywords/>
  <dcterms:created xsi:type="dcterms:W3CDTF">2026-07-29T19:40:06Z</dcterms:created>
  <dcterms:modified xsi:type="dcterms:W3CDTF">2026-07-29T19:40:06Z</dcterms:modified>
</cp:coreProperties>
</file>

<file path=docProps/custom.xml><?xml version="1.0" encoding="utf-8"?>
<Properties xmlns="http://schemas.openxmlformats.org/officeDocument/2006/custom-properties" xmlns:vt="http://schemas.openxmlformats.org/officeDocument/2006/docPropsVTypes"/>
</file>