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w:t>
      </w:r>
      <w:r>
        <w:t xml:space="preserve"> </w:t>
      </w:r>
      <w:r>
        <w:t xml:space="preserve">Practice</w:t>
      </w:r>
      <w:r>
        <w:t xml:space="preserve"> </w:t>
      </w:r>
      <w:r>
        <w:t xml:space="preserve">in</w:t>
      </w:r>
      <w:r>
        <w:t xml:space="preserve"> </w:t>
      </w:r>
      <w:r>
        <w:t xml:space="preserve">Singapore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Supervisory Committee</w:t>
      </w:r>
      <w:r>
        <w:br/>
      </w:r>
    </w:p>
    <w:p>
      <w:pPr>
        <w:pStyle w:val="BodyText"/>
      </w:pPr>
      <w:r>
        <w:t xml:space="preserve">: Sarah Jenkins, Dental Intern</w:t>
      </w:r>
    </w:p>
    <w:p>
      <w:pPr>
        <w:pStyle w:val="BodyText"/>
      </w:pPr>
      <w:r>
        <w:br/>
      </w:r>
    </w:p>
    <w:bookmarkStart w:id="30" w:name="Xbd95049b2afbfd61b0e7b63e86defc2c3b1fa1a"/>
    <w:p>
      <w:pPr>
        <w:pStyle w:val="Heading1"/>
      </w:pPr>
      <w:r>
        <w:t xml:space="preserve">Internship Report: Advanced Orthodontic Techniques and Patient Management in Singapore</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Internship Report</w:t>
      </w:r>
      <w:r>
        <w:t xml:space="preserve"> </w:t>
      </w:r>
      <w:r>
        <w:t xml:space="preserve">detailing the clinical and academic experiences gained during a six-month period of specialized training. The primary focus of this report is the study of orthodontic disciplines, specifically tailored to the unique demographic and healthcare landscape of</w:t>
      </w:r>
      <w:r>
        <w:t xml:space="preserve"> </w:t>
      </w:r>
      <w:r>
        <w:rPr>
          <w:bCs/>
          <w:b/>
        </w:rPr>
        <w:t xml:space="preserve">Singapore Singapore</w:t>
      </w:r>
      <w:r>
        <w:t xml:space="preserve">. As an aspiring specialist, observing and participating in daily operations within leading clinics in</w:t>
      </w:r>
      <w:r>
        <w:t xml:space="preserve"> </w:t>
      </w:r>
      <w:r>
        <w:rPr>
          <w:bCs/>
          <w:b/>
        </w:rPr>
        <w:t xml:space="preserve">Singapore Singapore</w:t>
      </w:r>
      <w:r>
        <w:t xml:space="preserve"> </w:t>
      </w:r>
      <w:r>
        <w:t xml:space="preserve">provided invaluable insights into modern orthodontic practices. This report outlines the clinical procedures observed, patient management strategies specific to the Asian phenotype, and the integration of digital technology in</w:t>
      </w:r>
      <w:r>
        <w:t xml:space="preserve"> </w:t>
      </w:r>
      <w:r>
        <w:rPr>
          <w:bCs/>
          <w:b/>
        </w:rPr>
        <w:t xml:space="preserve">Singapore Singapore</w:t>
      </w:r>
      <w:r>
        <w:t xml:space="preserve">.</w:t>
      </w:r>
    </w:p>
    <w:bookmarkEnd w:id="20"/>
    <w:bookmarkStart w:id="21" w:name="introduction-and-objectives"/>
    <w:p>
      <w:pPr>
        <w:pStyle w:val="Heading2"/>
      </w:pPr>
      <w:r>
        <w:t xml:space="preserve">2. Introduction and Objectives</w:t>
      </w:r>
    </w:p>
    <w:p>
      <w:pPr>
        <w:pStyle w:val="FirstParagraph"/>
      </w:pPr>
      <w:r>
        <w:t xml:space="preserve">The objective of this internship was to bridge the gap between theoretical dental knowledge and practical clinical application. The setting for this training was selected specifically because</w:t>
      </w:r>
      <w:r>
        <w:t xml:space="preserve"> </w:t>
      </w:r>
      <w:r>
        <w:rPr>
          <w:bCs/>
          <w:b/>
        </w:rPr>
        <w:t xml:space="preserve">Singapore Singapore</w:t>
      </w:r>
      <w:r>
        <w:t xml:space="preserve"> </w:t>
      </w:r>
      <w:r>
        <w:t xml:space="preserve">is recognized globally as a hub for high-standard medical care and technological innovation in dentistry. By conducting this</w:t>
      </w:r>
      <w:r>
        <w:t xml:space="preserve"> </w:t>
      </w:r>
      <w:r>
        <w:rPr>
          <w:bCs/>
          <w:b/>
        </w:rPr>
        <w:t xml:space="preserve">Internship Report</w:t>
      </w:r>
      <w:r>
        <w:t xml:space="preserve">, I aimed to understand how orthodontic principles are adapted to meet the needs of a multicultural population in</w:t>
      </w:r>
      <w:r>
        <w:t xml:space="preserve"> </w:t>
      </w:r>
      <w:r>
        <w:rPr>
          <w:bCs/>
          <w:b/>
        </w:rPr>
        <w:t xml:space="preserve">Singapore Singapore</w:t>
      </w:r>
      <w:r>
        <w:t xml:space="preserve">. The key objectives included mastering the use of fixed appliance therapy, understanding clear aligner systems, and learning effective communication strategies with diverse patient groups.</w:t>
      </w:r>
    </w:p>
    <w:bookmarkEnd w:id="21"/>
    <w:bookmarkStart w:id="24" w:name="clinical-observations-and-procedures"/>
    <w:p>
      <w:pPr>
        <w:pStyle w:val="Heading2"/>
      </w:pPr>
      <w:r>
        <w:t xml:space="preserve">3. Clinical Observations and Procedures</w:t>
      </w:r>
    </w:p>
    <w:p>
      <w:pPr>
        <w:pStyle w:val="FirstParagraph"/>
      </w:pPr>
      <w:r>
        <w:t xml:space="preserve">The core of this internship involved direct observation and assisted participation in orthodontic procedures. A significant portion of the cases encountered in</w:t>
      </w:r>
      <w:r>
        <w:t xml:space="preserve"> </w:t>
      </w:r>
      <w:r>
        <w:rPr>
          <w:bCs/>
          <w:b/>
        </w:rPr>
        <w:t xml:space="preserve">Singapore Singapore</w:t>
      </w:r>
      <w:r>
        <w:t xml:space="preserve"> </w:t>
      </w:r>
      <w:r>
        <w:t xml:space="preserve">involved complex malocclusions requiring multidisciplinary approaches.</w:t>
      </w:r>
    </w:p>
    <w:bookmarkStart w:id="22" w:name="fixed-appliance-therapy"/>
    <w:p>
      <w:pPr>
        <w:pStyle w:val="Heading3"/>
      </w:pPr>
      <w:r>
        <w:t xml:space="preserve">3.1 Fixed Appliance Therapy</w:t>
      </w:r>
    </w:p>
    <w:p>
      <w:pPr>
        <w:pStyle w:val="FirstParagraph"/>
      </w:pPr>
      <w:r>
        <w:t xml:space="preserve">In many cases within the clinics of</w:t>
      </w:r>
      <w:r>
        <w:t xml:space="preserve"> </w:t>
      </w:r>
      <w:r>
        <w:rPr>
          <w:bCs/>
          <w:b/>
        </w:rPr>
        <w:t xml:space="preserve">Singapore Singapore</w:t>
      </w:r>
      <w:r>
        <w:t xml:space="preserve">, self-ligating brackets were preferred for their efficiency in reducing chair time and improving patient comfort. I observed the bonding process extensively, learning how to ensure precise bracket placement to minimize treatment duration. The unique facial structures often found among patients in</w:t>
      </w:r>
      <w:r>
        <w:t xml:space="preserve"> </w:t>
      </w:r>
      <w:r>
        <w:rPr>
          <w:bCs/>
          <w:b/>
        </w:rPr>
        <w:t xml:space="preserve">Singapore Singapore</w:t>
      </w:r>
      <w:r>
        <w:t xml:space="preserve"> </w:t>
      </w:r>
      <w:r>
        <w:t xml:space="preserve">require careful consideration of incisor inclination and overjet correction.</w:t>
      </w:r>
    </w:p>
    <w:bookmarkEnd w:id="22"/>
    <w:bookmarkStart w:id="23" w:name="clear-aligner-systems"/>
    <w:p>
      <w:pPr>
        <w:pStyle w:val="Heading3"/>
      </w:pPr>
      <w:r>
        <w:t xml:space="preserve">3.2 Clear Aligner Systems</w:t>
      </w:r>
    </w:p>
    <w:p>
      <w:pPr>
        <w:pStyle w:val="FirstParagraph"/>
      </w:pPr>
      <w:r>
        <w:t xml:space="preserve">A major highlight of this internship was the exposure to digital orthodontics. In the bustling healthcare environment of</w:t>
      </w:r>
      <w:r>
        <w:t xml:space="preserve"> </w:t>
      </w:r>
      <w:r>
        <w:rPr>
          <w:bCs/>
          <w:b/>
        </w:rPr>
        <w:t xml:space="preserve">Singapore Singapore</w:t>
      </w:r>
      <w:r>
        <w:t xml:space="preserve">, patient demand for aesthetic solutions is high. Consequently, clear aligner therapy became a focal point of my learning. I participated in treatment planning sessions where digital scans were analyzed to create step-by-step movement simulations. This technology allows for precise prediction of outcomes, a standard that is increasingly expected in</w:t>
      </w:r>
      <w:r>
        <w:t xml:space="preserve"> </w:t>
      </w:r>
      <w:r>
        <w:rPr>
          <w:bCs/>
          <w:b/>
        </w:rPr>
        <w:t xml:space="preserve">Singapore Singapore</w:t>
      </w:r>
      <w:r>
        <w:t xml:space="preserve">.</w:t>
      </w:r>
    </w:p>
    <w:bookmarkEnd w:id="23"/>
    <w:bookmarkEnd w:id="24"/>
    <w:bookmarkStart w:id="25" w:name="Xce377a5209cd18daa3135ab35951e93548bddb2"/>
    <w:p>
      <w:pPr>
        <w:pStyle w:val="Heading2"/>
      </w:pPr>
      <w:r>
        <w:t xml:space="preserve">4. Patient Demographics and Cultural Considerations</w:t>
      </w:r>
    </w:p>
    <w:p>
      <w:pPr>
        <w:pStyle w:val="FirstParagraph"/>
      </w:pPr>
      <w:r>
        <w:t xml:space="preserve">An essential aspect of this</w:t>
      </w:r>
      <w:r>
        <w:t xml:space="preserve"> </w:t>
      </w:r>
      <w:r>
        <w:rPr>
          <w:bCs/>
          <w:b/>
        </w:rPr>
        <w:t xml:space="preserve">Internship Report</w:t>
      </w:r>
      <w:r>
        <w:t xml:space="preserve"> </w:t>
      </w:r>
      <w:r>
        <w:t xml:space="preserve">is the analysis of patient demographics. The population in</w:t>
      </w:r>
      <w:r>
        <w:t xml:space="preserve"> </w:t>
      </w:r>
      <w:r>
        <w:rPr>
          <w:bCs/>
          <w:b/>
        </w:rPr>
        <w:t xml:space="preserve">Singapore Singapore&gt; is diverse, comprising Chinese, Malay, Indian, and Eurasian communities. Each group may present distinct cephalometric characteristics. For instance, patients of East Asian descent often require specific attention to midline discrepancies and crowding issues prevalent in the mandibular arch.</w:t>
      </w:r>
    </w:p>
    <w:p>
      <w:pPr>
        <w:pStyle w:val="BodyText"/>
      </w:pPr>
      <w:r>
        <w:t xml:space="preserve">Furthermore, cultural attitudes towards dental aesthetics in</w:t>
      </w:r>
      <w:r>
        <w:t xml:space="preserve"> </w:t>
      </w:r>
      <w:r>
        <w:rPr>
          <w:bCs/>
          <w:b/>
        </w:rPr>
        <w:t xml:space="preserve">Singapore Singapore</w:t>
      </w:r>
      <w:r>
        <w:t xml:space="preserve"> </w:t>
      </w:r>
      <w:r>
        <w:t xml:space="preserve">drive the need for highly discreet treatment options. Parents are particularly concerned about their children’s social acceptance, leading to a high uptake of lingual braces or clear aligners. Understanding these psychosocial factors is crucial for an orthodontist practicing in this region.</w:t>
      </w:r>
    </w:p>
    <w:bookmarkEnd w:id="25"/>
    <w:bookmarkStart w:id="26" w:name="technology-and-innovation-in-singapore"/>
    <w:p>
      <w:pPr>
        <w:pStyle w:val="Heading2"/>
      </w:pPr>
      <w:r>
        <w:t xml:space="preserve">5. Technology and Innovation in Singapore</w:t>
      </w:r>
    </w:p>
    <w:p>
      <w:pPr>
        <w:pStyle w:val="FirstParagraph"/>
      </w:pPr>
      <w:r>
        <w:t xml:space="preserve">The healthcare infrastructure in</w:t>
      </w:r>
      <w:r>
        <w:t xml:space="preserve"> </w:t>
      </w:r>
      <w:r>
        <w:rPr>
          <w:bCs/>
          <w:b/>
        </w:rPr>
        <w:t xml:space="preserve">Singapore Singapore</w:t>
      </w:r>
      <w:r>
        <w:t xml:space="preserve"> </w:t>
      </w:r>
      <w:r>
        <w:t xml:space="preserve">is characterized by rapid adoption of new technologies. During this internship, I utilized intraoral scanners, cone-beam computed tomography (CBCT), and artificial intelligence-driven treatment planning software. These tools have revolutionized how orthodontists in</w:t>
      </w:r>
      <w:r>
        <w:t xml:space="preserve"> </w:t>
      </w:r>
      <w:r>
        <w:rPr>
          <w:bCs/>
          <w:b/>
        </w:rPr>
        <w:t xml:space="preserve">Singapore Singapore</w:t>
      </w:r>
      <w:r>
        <w:t xml:space="preserve"> </w:t>
      </w:r>
      <w:r>
        <w:t xml:space="preserve">diagnose and plan treatments. The integration of these technologies ensures higher accuracy and reduces the likelihood of errors, thereby enhancing patient safety and satisfaction.</w:t>
      </w:r>
    </w:p>
    <w:bookmarkEnd w:id="26"/>
    <w:bookmarkStart w:id="27" w:name="challenges-encountered"/>
    <w:p>
      <w:pPr>
        <w:pStyle w:val="Heading2"/>
      </w:pPr>
      <w:r>
        <w:t xml:space="preserve">6. Challenges Encountered</w:t>
      </w:r>
    </w:p>
    <w:p>
      <w:pPr>
        <w:pStyle w:val="FirstParagraph"/>
      </w:pPr>
      <w:r>
        <w:t xml:space="preserve">Navigating the fast-paced environment of orthodontic practice in</w:t>
      </w:r>
      <w:r>
        <w:t xml:space="preserve"> </w:t>
      </w:r>
      <w:r>
        <w:rPr>
          <w:bCs/>
          <w:b/>
        </w:rPr>
        <w:t xml:space="preserve">Singapore Singapore</w:t>
      </w:r>
      <w:r>
        <w:t xml:space="preserve"> </w:t>
      </w:r>
      <w:r>
        <w:t xml:space="preserve">presented several challenges. The high volume of patients required efficient time management skills. Additionally, communicating treatment plans to patients from varied linguistic backgrounds demanded strong interpersonal skills and often the use of interpreters or digital visualization tools to ensure comprehension. Ensuring compliance with strict hygiene protocols and infection control standards in a tropical climate also required heightened attention.</w:t>
      </w:r>
    </w:p>
    <w:bookmarkEnd w:id="27"/>
    <w:bookmarkStart w:id="28" w:name="conclusion"/>
    <w:p>
      <w:pPr>
        <w:pStyle w:val="Heading2"/>
      </w:pPr>
      <w:r>
        <w:t xml:space="preserve">7. Conclusion</w:t>
      </w:r>
    </w:p>
    <w:p>
      <w:pPr>
        <w:pStyle w:val="FirstParagraph"/>
      </w:pPr>
      <w:r>
        <w:t xml:space="preserve">In conclusion, this internship has been an instrumental part of my professional development as an orthodontist. The experience gained in</w:t>
      </w:r>
      <w:r>
        <w:t xml:space="preserve"> </w:t>
      </w:r>
      <w:r>
        <w:rPr>
          <w:bCs/>
          <w:b/>
        </w:rPr>
        <w:t xml:space="preserve">Singapore Singapore</w:t>
      </w:r>
      <w:r>
        <w:t xml:space="preserve"> </w:t>
      </w:r>
      <w:r>
        <w:t xml:space="preserve">has equipped me with advanced technical skills and a deep understanding of patient-centered care in a multicultural setting. The rigorous standards and innovative practices observed in</w:t>
      </w:r>
      <w:r>
        <w:t xml:space="preserve"> </w:t>
      </w:r>
      <w:r>
        <w:rPr>
          <w:bCs/>
          <w:b/>
        </w:rPr>
        <w:t xml:space="preserve">Singapore Singapore</w:t>
      </w:r>
      <w:r>
        <w:t xml:space="preserve"> </w:t>
      </w:r>
      <w:r>
        <w:t xml:space="preserve">have set a benchmark for my future clinical practice.</w:t>
      </w:r>
    </w:p>
    <w:p>
      <w:pPr>
        <w:pStyle w:val="BodyText"/>
      </w:pPr>
      <w:r>
        <w:t xml:space="preserve">This</w:t>
      </w:r>
      <w:r>
        <w:t xml:space="preserve"> </w:t>
      </w:r>
      <w:r>
        <w:rPr>
          <w:bCs/>
          <w:b/>
        </w:rPr>
        <w:t xml:space="preserve">Internship Report</w:t>
      </w:r>
      <w:r>
        <w:t xml:space="preserve"> </w:t>
      </w:r>
      <w:r>
        <w:t xml:space="preserve">underscores the importance of adapting orthodontic techniques to local demographic needs while leveraging cutting-edge technology. As I move forward in my career, I intend to apply the lessons learned from this comprehensive training in</w:t>
      </w:r>
      <w:r>
        <w:t xml:space="preserve"> </w:t>
      </w:r>
      <w:r>
        <w:rPr>
          <w:bCs/>
          <w:b/>
        </w:rPr>
        <w:t xml:space="preserve">Singapore Singapore</w:t>
      </w:r>
      <w:r>
        <w:t xml:space="preserve"> </w:t>
      </w:r>
      <w:r>
        <w:t xml:space="preserve">to deliver exceptional orthodontic care. The insights gained regarding aesthetic demands, digital workflows, and cultural sensitivity are invaluable and will continue to shape my approach as an orthodontist.</w:t>
      </w:r>
    </w:p>
    <w:bookmarkEnd w:id="28"/>
    <w:bookmarkStart w:id="29" w:name="acknowledgments"/>
    <w:p>
      <w:pPr>
        <w:pStyle w:val="Heading2"/>
      </w:pPr>
      <w:r>
        <w:t xml:space="preserve">8. Acknowledgments</w:t>
      </w:r>
    </w:p>
    <w:p>
      <w:pPr>
        <w:pStyle w:val="FirstParagraph"/>
      </w:pPr>
      <w:r>
        <w:t xml:space="preserve">I would like to express my sincere gratitude to the supervising orthodontists in</w:t>
      </w:r>
      <w:r>
        <w:t xml:space="preserve"> </w:t>
      </w:r>
      <w:r>
        <w:rPr>
          <w:bCs/>
          <w:b/>
        </w:rPr>
        <w:t xml:space="preserve">Singapore Singapore</w:t>
      </w:r>
      <w:r>
        <w:t xml:space="preserve">, whose mentorship and expertise were instrumental during this period. I also thank the administrative staff for their support in maintaining a smooth clinical workflow. Finally, I acknowledge the patients who allowed me to be part of their treatment journey, contributing significantly to my learning experience.</w:t>
      </w:r>
    </w:p>
    <w:p>
      <w:pPr>
        <w:pStyle w:val="BodyText"/>
      </w:pPr>
      <w:r>
        <w:rPr>
          <w:bCs/>
          <w:b/>
        </w:rPr>
        <w:t xml:space="preserve">Submitted by:</w:t>
      </w:r>
      <w:r>
        <w:br/>
      </w:r>
      <w:r>
        <w:t xml:space="preserve">Sarah Jenkins</w:t>
      </w:r>
      <w:r>
        <w:br/>
      </w:r>
      <w:r>
        <w:t xml:space="preserve">Dental Intern</w:t>
      </w:r>
      <w:r>
        <w:br/>
      </w:r>
      <w:r>
        <w:t xml:space="preserve">Date of Submission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 Practice in Singapore</dc:title>
  <dc:creator/>
  <cp:keywords/>
  <dcterms:created xsi:type="dcterms:W3CDTF">2026-07-29T21:28:38Z</dcterms:created>
  <dcterms:modified xsi:type="dcterms:W3CDTF">2026-07-29T21:28:38Z</dcterms:modified>
</cp:coreProperties>
</file>

<file path=docProps/custom.xml><?xml version="1.0" encoding="utf-8"?>
<Properties xmlns="http://schemas.openxmlformats.org/officeDocument/2006/custom-properties" xmlns:vt="http://schemas.openxmlformats.org/officeDocument/2006/docPropsVTypes"/>
</file>