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Switzerland</w:t>
      </w:r>
      <w:r>
        <w:t xml:space="preserve"> </w:t>
      </w:r>
      <w:r>
        <w:t xml:space="preserve">Zurich</w:t>
      </w:r>
    </w:p>
    <w:bookmarkStart w:id="20" w:name="X9a492756c40c4ecd373b3964c3c930db771bfbe"/>
    <w:p>
      <w:pPr>
        <w:pStyle w:val="Heading1"/>
      </w:pPr>
      <w:r>
        <w:t xml:space="preserve">Internship Report: Advanced Orthodontic Techniques and Patient Care</w:t>
      </w:r>
    </w:p>
    <w:p>
      <w:pPr>
        <w:pStyle w:val="FirstParagraph"/>
      </w:pPr>
      <w:r>
        <w:t xml:space="preserve">Institution:</w:t>
      </w:r>
    </w:p>
    <w:p>
      <w:pPr>
        <w:pStyle w:val="BodyText"/>
      </w:pPr>
      <w:r>
        <w:t xml:space="preserve">Date of Internship:</w:t>
      </w:r>
    </w:p>
    <w:p>
      <w:pPr>
        <w:pStyle w:val="BodyText"/>
      </w:pPr>
      <w:r>
        <w:t xml:space="preserve">Location:</w:t>
      </w:r>
    </w:p>
    <w:bookmarkEnd w:id="20"/>
    <w:p>
      <w:pPr>
        <w:pStyle w:val="BodyText"/>
      </w:pPr>
      <w:r>
        <w:t xml:space="preserve">Name:</w:t>
      </w:r>
    </w:p>
    <w:p>
      <w:pPr>
        <w:pStyle w:val="BodyText"/>
      </w:pPr>
      <w:r>
        <w:t xml:space="preserve">Title:</w:t>
      </w:r>
      <w:r>
        <w:t xml:space="preserve"> </w:t>
      </w:r>
      <w:r>
        <w:rPr>
          <w:bCs/>
          <w:b/>
        </w:rPr>
        <w:t xml:space="preserve">Supervisor Dr. Hans Mueller</w:t>
      </w:r>
    </w:p>
    <w:p>
      <w:pPr>
        <w:pStyle w:val="BodyText"/>
      </w:pPr>
      <w:r>
        <w:t xml:space="preserve">The field of orthodontics is a specialized branch of dentistry that focuses on the diagnosis, prevention, and correction of malpositioned teeth and jaws. This internship report outlines my six-month placement in Zurich, Switzerland, a city renowned for its high standards in medical education and clinical excellence. The primary objective of this</w:t>
      </w:r>
      <w:r>
        <w:t xml:space="preserve"> </w:t>
      </w:r>
      <w:r>
        <w:rPr>
          <w:bCs/>
          <w:b/>
        </w:rPr>
        <w:t xml:space="preserve">Internship Report</w:t>
      </w:r>
      <w:r>
        <w:t xml:space="preserve"> </w:t>
      </w:r>
      <w:r>
        <w:t xml:space="preserve">is to document the skills acquired, observations made while working under the supervision of seasoned</w:t>
      </w:r>
      <w:r>
        <w:t xml:space="preserve"> </w:t>
      </w:r>
      <w:r>
        <w:rPr>
          <w:bCs/>
          <w:b/>
        </w:rPr>
        <w:t xml:space="preserve">Orthodontist</w:t>
      </w:r>
      <w:r>
        <w:t xml:space="preserve">s in Switzerland Zurich, and reflections on how these experiences have shaped my professional identity.</w:t>
      </w:r>
      <w:r>
        <w:t xml:space="preserve"> </w:t>
      </w:r>
      <w:r>
        <w:t xml:space="preserve">Zurich represents a unique microcosm for orthodontic studies due to its diverse patient population and advanced technological infrastructure. The city’s healthcare system is characterized by efficiency, precision, and a strong emphasis on evidence-based practice. During my time in Switzerland Zurich, I was immersed in an environment where the theoretical knowledge of dental structures meets cutting-edge clinical application.</w:t>
      </w:r>
    </w:p>
    <w:p>
      <w:pPr>
        <w:numPr>
          <w:ilvl w:val="0"/>
          <w:numId w:val="1001"/>
        </w:numPr>
        <w:pStyle w:val="Compact"/>
      </w:pPr>
      <w:r>
        <w:t xml:space="preserve">To observe and assist in complex orthodontic cases treated by a leading</w:t>
      </w:r>
      <w:r>
        <w:t xml:space="preserve"> </w:t>
      </w:r>
      <w:r>
        <w:rPr>
          <w:bCs/>
          <w:b/>
        </w:rPr>
        <w:t xml:space="preserve">Orthodontist</w:t>
      </w:r>
      <w:r>
        <w:t xml:space="preserve">.</w:t>
      </w:r>
    </w:p>
    <w:p>
      <w:pPr>
        <w:pStyle w:val="FirstParagraph"/>
      </w:pPr>
      <w:r>
        <w:t xml:space="preserve">To gain proficiency in digital imaging, 3D printing, and virtual treatment planning.</w:t>
      </w:r>
    </w:p>
    <w:p>
      <w:pPr>
        <w:pStyle w:val="BodyText"/>
      </w:pPr>
      <w:r>
        <w:t xml:space="preserve">To develop strong communication skills with a multicultural patient base.</w:t>
      </w:r>
    </w:p>
    <w:p>
      <w:pPr>
        <w:pStyle w:val="BodyText"/>
      </w:pPr>
      <w:r>
        <w:t xml:space="preserve">The core of this</w:t>
      </w:r>
    </w:p>
    <w:p>
      <w:pPr>
        <w:pStyle w:val="BodyText"/>
      </w:pPr>
      <w:r>
        <w:t xml:space="preserve">Internship Report</w:t>
      </w:r>
      <w:r>
        <w:t xml:space="preserve"> </w:t>
      </w:r>
      <w:r>
        <w:t xml:space="preserve">One of the most enlightening aspects of my internship was observing the diagnostic process employed by our resident</w:t>
      </w:r>
      <w:r>
        <w:t xml:space="preserve"> </w:t>
      </w:r>
      <w:r>
        <w:rPr>
          <w:bCs/>
          <w:b/>
        </w:rPr>
        <w:t xml:space="preserve">Orthodontist</w:t>
      </w:r>
      <w:r>
        <w:t xml:space="preserve">. In a typical consultation in Switzerland Zurich, we began with comprehensive extra-oral and intra-oral examinations. However, what sets Zurich apart is the seamless integration of digital workflows. We utilized Cone Beam Computed Tomography (CBCT) to assess bone structure and joint alignment before any physical intervention. This allowed for precise treatment planning, minimizing risks and optimizing outcomes for our patients.</w:t>
      </w:r>
    </w:p>
    <w:p>
      <w:pPr>
        <w:pStyle w:val="BodyText"/>
      </w:pPr>
      <w:r>
        <w:t xml:space="preserve">I observed a wide variety of treatment modalities. While traditional fixed appliances remained common, there was a significant shift toward clear aligner therapy and lingual braces in Switzerland Zurich due to patient demand for aesthetics and discretion. As an intern, I assisted in the placement of brackets for complex Class II malocclusions. This hands-on experience taught me the intricacies of archwire sequencing and force application. Furthermore, witnessing the precision with which our</w:t>
      </w:r>
      <w:r>
        <w:t xml:space="preserve"> </w:t>
      </w:r>
      <w:r>
        <w:rPr>
          <w:bCs/>
          <w:b/>
        </w:rPr>
        <w:t xml:space="preserve">Orthodontist</w:t>
      </w:r>
      <w:r>
        <w:t xml:space="preserve">s adjusted appliances highlighted the importance of fine motor skills and attention to detail.</w:t>
      </w:r>
    </w:p>
    <w:p>
      <w:pPr>
        <w:pStyle w:val="BodyText"/>
      </w:pPr>
      <w:r>
        <w:t xml:space="preserve">A significant portion of my time was spent in the pediatric wing. Early intervention is highly valued in Switzerland Zurich, with many children undergoing Phase I treatment between ages 7 and 9. Observing how we managed space maintainers and palatal expanders provided insight into growth modification techniques. It became clear that successful orthodontics in this region relies heavily on interceptive care to prevent more severe issues later in life.</w:t>
      </w:r>
    </w:p>
    <w:p>
      <w:pPr>
        <w:pStyle w:val="BodyText"/>
      </w:pPr>
      <w:r>
        <w:t xml:space="preserve">Working as an intern in Switzerland Zurich presented unique cultural challenges and opportunities. The Swiss work ethic is defined by punctuality, reliability, and a profound respect for professional boundaries. In the clinic, this translated into structured workflows where every team member had a clear role.</w:t>
      </w:r>
    </w:p>
    <w:p>
      <w:pPr>
        <w:pStyle w:val="BodyText"/>
      </w:pPr>
      <w:r>
        <w:t xml:space="preserve">The multilingual nature of the patient population in Zurich required adaptability. While German was the primary language, many patients spoke English or Italian. This environment forced me to improve my medical terminology translation skills and enhanced my ability to explain complex orthodontic concepts clearly and empathetically. The communication style here is direct yet polite, ensuring that informed consent is obtained thoroughly—a key ethical principle emphasized throughout this</w:t>
      </w:r>
      <w:r>
        <w:t xml:space="preserve"> </w:t>
      </w:r>
      <w:r>
        <w:rPr>
          <w:bCs/>
          <w:b/>
        </w:rPr>
        <w:t xml:space="preserve">Internship Report</w:t>
      </w:r>
      <w:r>
        <w:t xml:space="preserve">.</w:t>
      </w:r>
    </w:p>
    <w:p>
      <w:pPr>
        <w:pStyle w:val="BodyText"/>
      </w:pPr>
      <w:r>
        <w:t xml:space="preserve">Switzerland Zurich is at the forefront of dental technology adoption. During my internship, I gained practical experience with CAD/CAM systems used for designing custom orthodontic appliances. We utilized intraoral scanners instead of traditional impressions, which improved patient comfort and data accuracy for our</w:t>
      </w:r>
      <w:r>
        <w:t xml:space="preserve"> </w:t>
      </w:r>
      <w:r>
        <w:rPr>
          <w:bCs/>
          <w:b/>
        </w:rPr>
        <w:t xml:space="preserve">Orthodontist</w:t>
      </w:r>
      <w:r>
        <w:t xml:space="preserve">. This digital-first approach is becoming the standard in Zurich, and understanding its implications has been crucial for my professional development.</w:t>
      </w:r>
    </w:p>
    <w:p>
      <w:pPr>
        <w:pStyle w:val="BodyText"/>
      </w:pPr>
      <w:r>
        <w:t xml:space="preserve">One of the main challenges I faced was adapting to the high-pressure environment of a busy urban clinic in Switzerland Zurich. The volume of patients was higher than expected, requiring efficient time management. Additionally, navigating the Swiss healthcare regulations regarding insurance and referrals added a layer of administrative complexity to my learning curve. However, overcoming these hurdles has significantly boosted my confidence and competence.</w:t>
      </w:r>
    </w:p>
    <w:p>
      <w:pPr>
        <w:pStyle w:val="BodyText"/>
      </w:pPr>
      <w:r>
        <w:t xml:space="preserve">This internship in Switzerland Zurich has been an transformative experience that bridged the gap between academic theory and clinical reality. By working alongside expert professionals, I have gained a deep appreciation for the precision required in orthodontics. The insights gained regarding digital diagnostics, patient communication, and ethical practice standards will undoubtedly serve as a foundation for my future career.</w:t>
      </w:r>
    </w:p>
    <w:p>
      <w:pPr>
        <w:pStyle w:val="BodyText"/>
      </w:pPr>
      <w:r>
        <w:t xml:space="preserve">In conclusion, this</w:t>
      </w:r>
    </w:p>
    <w:p>
      <w:pPr>
        <w:pStyle w:val="BodyText"/>
      </w:pPr>
      <w:r>
        <w:t xml:space="preserve">Internship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Switzerland Zurich</dc:title>
  <dc:creator/>
  <dc:language>en</dc:language>
  <cp:keywords/>
  <dcterms:created xsi:type="dcterms:W3CDTF">2026-07-29T14:08:19Z</dcterms:created>
  <dcterms:modified xsi:type="dcterms:W3CDTF">2026-07-29T14:08:19Z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