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1" w:name="internship-report"/>
    <w:p>
      <w:pPr>
        <w:pStyle w:val="Heading1"/>
      </w:pPr>
      <w:r>
        <w:t xml:space="preserve">Internship Report</w:t>
      </w:r>
    </w:p>
    <w:bookmarkStart w:id="20" w:name="X733f4b51575f22d6d79b6d80b6467508266a449"/>
    <w:p>
      <w:pPr>
        <w:pStyle w:val="Heading2"/>
      </w:pPr>
      <w:r>
        <w:t xml:space="preserve">Professional Training in Emergency Medical Services</w:t>
      </w:r>
    </w:p>
    <w:p>
      <w:pPr>
        <w:pStyle w:val="FirstParagraph"/>
      </w:pPr>
      <w:r>
        <w:rPr>
          <w:bCs/>
          <w:b/>
        </w:rPr>
        <w:t xml:space="preserve">Candidate:</w:t>
      </w:r>
      <w:r>
        <w:t xml:space="preserve"> </w:t>
      </w:r>
      <w:r>
        <w:t xml:space="preserve">[Student Name]</w:t>
      </w:r>
      <w:r>
        <w:br/>
      </w:r>
      <w:r>
        <w:rPr>
          <w:bCs/>
          <w:b/>
        </w:rPr>
        <w:t xml:space="preserve">Institution:</w:t>
      </w:r>
      <w:r>
        <w:t xml:space="preserve"> </w:t>
      </w:r>
      <w:r>
        <w:t xml:space="preserve">University of the National Córdoba</w:t>
      </w:r>
      <w:r>
        <w:br/>
      </w:r>
      <w:r>
        <w:rPr>
          <w:bCs/>
          <w:b/>
        </w:rPr>
        <w:t xml:space="preserve">Location:Argentina, Córdoba</w:t>
      </w:r>
    </w:p>
    <w:bookmarkEnd w:id="20"/>
    <w:bookmarkStart w:id="21" w:name="executive-summary"/>
    <w:p>
      <w:pPr>
        <w:pStyle w:val="Heading2"/>
      </w:pPr>
      <w:r>
        <w:t xml:space="preserve">1. Executive Summary</w:t>
      </w:r>
    </w:p>
    <w:p>
      <w:pPr>
        <w:pStyle w:val="FirstParagraph"/>
      </w:pPr>
      <w:r>
        <w:t xml:space="preserve">This</w:t>
      </w:r>
      <w:r>
        <w:t xml:space="preserve"> </w:t>
      </w:r>
      <w:r>
        <w:t xml:space="preserve">Internship Report</w:t>
      </w:r>
      <w:r>
        <w:t xml:space="preserve"> </w:t>
      </w:r>
      <w:r>
        <w:t xml:space="preserve">details the comprehensive practical training period undertaken by a Paramedic student within the complex healthcare infrastructure of Argentina, specifically in the province of Córdoba. The primary objective of this internship was to bridge theoretical medical knowledge with real-world emergency response scenarios. Operating in Argentina provides a unique context due to its mixed public-private healthcare system, which necessitates adaptability and resilience from emergency responders.</w:t>
      </w:r>
    </w:p>
    <w:p>
      <w:pPr>
        <w:pStyle w:val="BodyText"/>
      </w:pPr>
      <w:r>
        <w:t xml:space="preserve">The duration of this field practicum spanned six months, during which the intern was embedded within a major tertiary hospital’s Emergency Department and accompanied mobile intensive care units (UMI) across various districts in Córdoba. This report aims to evaluate the competencies developed, the challenges encountered in local urban and semi-urban settings, and the overall contribution of advanced paramedic care to patient outcomes in this region.</w:t>
      </w:r>
    </w:p>
    <w:bookmarkEnd w:id="21"/>
    <w:bookmarkStart w:id="22" w:name="X177224a51fe7778a153621fed1c168240a2a11e"/>
    <w:p>
      <w:pPr>
        <w:pStyle w:val="Heading2"/>
      </w:pPr>
      <w:r>
        <w:t xml:space="preserve">2. Contextual Overview: Paramedicine in Argentina</w:t>
      </w:r>
    </w:p>
    <w:p>
      <w:pPr>
        <w:pStyle w:val="FirstParagraph"/>
      </w:pPr>
      <w:r>
        <w:t xml:space="preserve">To understand the scope of this</w:t>
      </w:r>
      <w:r>
        <w:t xml:space="preserve"> </w:t>
      </w:r>
      <w:r>
        <w:t xml:space="preserve">Paramedic</w:t>
      </w:r>
      <w:r>
        <w:t xml:space="preserve"> </w:t>
      </w:r>
      <w:r>
        <w:t xml:space="preserve">internship, one must first appreciate the healthcare landscape of Argentina. The Argentine healthcare system is characterized by a tripartite structure involving public hospitals, social security institutions (Obras Sociales), and private insurance providers. In Córdoba, the capital city and largest interior province of the country, this diversity is most evident.</w:t>
      </w:r>
    </w:p>
    <w:p>
      <w:pPr>
        <w:pStyle w:val="BodyText"/>
      </w:pPr>
      <w:r>
        <w:t xml:space="preserve">Public hospitals in Argentina serve as the safety net for a significant portion of the population. These facilities often face resource constraints but are staffed by highly motivated professionals dedicated to community welfare. Conversely, private ambulance services operate with advanced equipment and higher staffing ratios but cater primarily to those with insurance coverage. This internship provided exposure to both sectors, offering a holistic view of emergency medicine in Argentina.</w:t>
      </w:r>
    </w:p>
    <w:p>
      <w:pPr>
        <w:pStyle w:val="BodyText"/>
      </w:pPr>
      <w:r>
        <w:t xml:space="preserve">Córdoba itself presents specific demographic and geographic challenges. As one of the largest metropolitan areas in Argentina, it experiences high traffic density, which significantly impacts response times during medical emergencies. Furthermore, the proximity of urban centers to rural provinces requires paramedics to be proficient not only in urban trauma but also in long-haul transfers and managing patients with limited immediate access to specialized care.</w:t>
      </w:r>
    </w:p>
    <w:bookmarkEnd w:id="22"/>
    <w:bookmarkStart w:id="23" w:name="objectives-of-the-internship"/>
    <w:p>
      <w:pPr>
        <w:pStyle w:val="Heading2"/>
      </w:pPr>
      <w:r>
        <w:t xml:space="preserve">3. Objectives of the Internship</w:t>
      </w:r>
    </w:p>
    <w:p>
      <w:pPr>
        <w:pStyle w:val="FirstParagraph"/>
      </w:pPr>
      <w:r>
        <w:t xml:space="preserve">The</w:t>
      </w:r>
      <w:r>
        <w:t xml:space="preserve"> </w:t>
      </w:r>
      <w:r>
        <w:t xml:space="preserve">Internship Report</w:t>
      </w:r>
      <w:r>
        <w:t xml:space="preserve"> </w:t>
      </w:r>
      <w:r>
        <w:t xml:space="preserve">outlines several key learning objectives designed to enhance clinical proficiency and professional ethics:</w:t>
      </w:r>
    </w:p>
    <w:p>
      <w:pPr>
        <w:numPr>
          <w:ilvl w:val="0"/>
          <w:numId w:val="1001"/>
        </w:numPr>
        <w:pStyle w:val="Compact"/>
      </w:pPr>
      <w:r>
        <w:rPr>
          <w:bCs/>
          <w:b/>
        </w:rPr>
        <w:t xml:space="preserve">Clinical Competence:</w:t>
      </w:r>
      <w:r>
        <w:t xml:space="preserve"> </w:t>
      </w:r>
      <w:r>
        <w:t xml:space="preserve">To demonstrate advanced skills in triage, stabilization, and transport of critically ill patients.</w:t>
      </w:r>
    </w:p>
    <w:p>
      <w:pPr>
        <w:numPr>
          <w:ilvl w:val="0"/>
          <w:numId w:val="1001"/>
        </w:numPr>
        <w:pStyle w:val="Compact"/>
      </w:pPr>
      <w:r>
        <w:rPr>
          <w:bCs/>
          <w:b/>
        </w:rPr>
        <w:t xml:space="preserve">Techinical Proficiency:</w:t>
      </w:r>
      <w:r>
        <w:t xml:space="preserve"> </w:t>
      </w:r>
      <w:r>
        <w:t xml:space="preserve">To master the use of defibrillators, ventilators, intravenous therapy equipment, and airway management tools standard in Argentine emergency vehicles.</w:t>
      </w:r>
    </w:p>
    <w:p>
      <w:pPr>
        <w:numPr>
          <w:ilvl w:val="0"/>
          <w:numId w:val="1001"/>
        </w:numPr>
        <w:pStyle w:val="Compact"/>
      </w:pPr>
      <w:r>
        <w:rPr>
          <w:bCs/>
          <w:b/>
        </w:rPr>
        <w:t xml:space="preserve">System Navigation:</w:t>
      </w:r>
      <w:r>
        <w:t xml:space="preserve"> </w:t>
      </w:r>
      <w:r>
        <w:t xml:space="preserve">To understand the protocols governing public health services (such as Hospital Posadas or Hospital Italiano in Córdoba) versus private dispatch systems.</w:t>
      </w:r>
    </w:p>
    <w:p>
      <w:pPr>
        <w:numPr>
          <w:ilvl w:val="0"/>
          <w:numId w:val="1001"/>
        </w:numPr>
        <w:pStyle w:val="Compact"/>
      </w:pPr>
      <w:r>
        <w:rPr>
          <w:bCs/>
          <w:b/>
        </w:rPr>
        <w:t xml:space="preserve">Cultural Competence:</w:t>
      </w:r>
      <w:r>
        <w:t xml:space="preserve"> </w:t>
      </w:r>
      <w:r>
        <w:t xml:space="preserve">To communicate effectively with patients from diverse socioeconomic backgrounds, reflecting the social fabric of Argentina.</w:t>
      </w:r>
    </w:p>
    <w:bookmarkEnd w:id="23"/>
    <w:bookmarkStart w:id="27" w:name="methodology-and-activities"/>
    <w:p>
      <w:pPr>
        <w:pStyle w:val="Heading2"/>
      </w:pPr>
      <w:r>
        <w:t xml:space="preserve">4. Methodology and Activities</w:t>
      </w:r>
    </w:p>
    <w:p>
      <w:pPr>
        <w:pStyle w:val="FirstParagraph"/>
      </w:pPr>
      <w:r>
        <w:t xml:space="preserve">The training methodology adopted during this internship in</w:t>
      </w:r>
      <w:r>
        <w:t xml:space="preserve"> </w:t>
      </w:r>
      <w:r>
        <w:t xml:space="preserve">Argentina, Córdoba</w:t>
      </w:r>
      <w:r>
        <w:t xml:space="preserve">, was based on a mentorship model combined with direct patient care under supervision. The intern rotated through three main phases:</w:t>
      </w:r>
    </w:p>
    <w:bookmarkStart w:id="24" w:name="phase-1-hospital-based-emergency-room-er"/>
    <w:p>
      <w:pPr>
        <w:pStyle w:val="Heading3"/>
      </w:pPr>
      <w:r>
        <w:t xml:space="preserve">Phase 1: Hospital-Based Emergency Room (ER)</w:t>
      </w:r>
    </w:p>
    <w:p>
      <w:pPr>
        <w:pStyle w:val="FirstParagraph"/>
      </w:pPr>
      <w:r>
        <w:t xml:space="preserve">The initial phase took place at the ER of a major public hospital in Córdoba. Here, the focus was on receiving patients from pre-hospital care providers. The intern learned to perform rapid handovers, ensuring continuity of care between paramedics and emergency physicians. This period emphasized documentation accuracy and the legal requirements for medical records in Argentina.</w:t>
      </w:r>
    </w:p>
    <w:bookmarkEnd w:id="24"/>
    <w:bookmarkStart w:id="25" w:name="X7a22d89796e41a6505be68cd492b83d80fd2b50"/>
    <w:p>
      <w:pPr>
        <w:pStyle w:val="Heading3"/>
      </w:pPr>
      <w:r>
        <w:t xml:space="preserve">Phase 2: Mobile Intensive Care Unit (UMI) Operations</w:t>
      </w:r>
    </w:p>
    <w:p>
      <w:pPr>
        <w:pStyle w:val="FirstParagraph"/>
      </w:pPr>
      <w:r>
        <w:t xml:space="preserve">The second phase involved riding with advanced life support teams. In Córdoba, UMI units are often staffed by a driver, a nurse, and sometimes a doctor or specialized paramedic. The intern assisted in field assessments for cardiac arrests, traumatic injuries from traffic accidents (a leading cause of emergency calls in the region), and obstetric emergencies.</w:t>
      </w:r>
    </w:p>
    <w:bookmarkEnd w:id="25"/>
    <w:bookmarkStart w:id="26" w:name="X20b3b3e87bccd566514b177687c102dfa354cc5"/>
    <w:p>
      <w:pPr>
        <w:pStyle w:val="Heading3"/>
      </w:pPr>
      <w:r>
        <w:t xml:space="preserve">Phase 3: Rural Outreach and Mass Casualty Incident (MCI) Drills</w:t>
      </w:r>
    </w:p>
    <w:p>
      <w:pPr>
        <w:pStyle w:val="FirstParagraph"/>
      </w:pPr>
      <w:r>
        <w:t xml:space="preserve">The final phase included participation in simulated MCI drills organized by local civil defense authorities. These exercises highlighted the coordination challenges between different levels of government healthcare agencies in Argentina. The intern also participated in a rural outreach program, providing basic health education and emergency preparedness training to communities outside the city center.</w:t>
      </w:r>
    </w:p>
    <w:bookmarkEnd w:id="26"/>
    <w:bookmarkEnd w:id="27"/>
    <w:bookmarkStart w:id="28" w:name="key-findings-and-challenges"/>
    <w:p>
      <w:pPr>
        <w:pStyle w:val="Heading2"/>
      </w:pPr>
      <w:r>
        <w:t xml:space="preserve">5. Key Findings and Challenges</w:t>
      </w:r>
    </w:p>
    <w:p>
      <w:pPr>
        <w:pStyle w:val="FirstParagraph"/>
      </w:pPr>
      <w:r>
        <w:t xml:space="preserve">Several significant findings emerged from this</w:t>
      </w:r>
      <w:r>
        <w:t xml:space="preserve"> </w:t>
      </w:r>
      <w:r>
        <w:t xml:space="preserve">Internship Report</w:t>
      </w:r>
      <w:r>
        <w:t xml:space="preserve">.</w:t>
      </w:r>
    </w:p>
    <w:p>
      <w:pPr>
        <w:numPr>
          <w:ilvl w:val="0"/>
          <w:numId w:val="1002"/>
        </w:numPr>
        <w:pStyle w:val="Compact"/>
      </w:pPr>
      <w:r>
        <w:t xml:space="preserve">The high volume of traffic-related accidents in Córdoba necessitates rigorous training in trauma care, particularly for multi-system injuries.</w:t>
      </w:r>
    </w:p>
    <w:p>
      <w:pPr>
        <w:numPr>
          <w:ilvl w:val="0"/>
          <w:numId w:val="1003"/>
        </w:numPr>
        <w:pStyle w:val="Compact"/>
      </w:pPr>
      <w:r>
        <w:t xml:space="preserve">Communication barriers occasionally arose due to the diverse linguistic backgrounds of patients, though Spanish remains the universal language. Cultural nuances regarding pain expression and family involvement in decision-making were profound.</w:t>
      </w:r>
    </w:p>
    <w:p>
      <w:pPr>
        <w:numPr>
          <w:ilvl w:val="0"/>
          <w:numId w:val="1004"/>
        </w:numPr>
        <w:pStyle w:val="Compact"/>
      </w:pPr>
      <w:r>
        <w:t xml:space="preserve">Resource disparity was evident between public and private sectors. Public paramedics often had to improvise solutions due to supply shortages, fostering immense problem-solving skills.</w:t>
      </w:r>
    </w:p>
    <w:bookmarkEnd w:id="28"/>
    <w:bookmarkStart w:id="30" w:name="conclusion"/>
    <w:p>
      <w:pPr>
        <w:pStyle w:val="Heading2"/>
      </w:pPr>
      <w:r>
        <w:t xml:space="preserve">6. Conclusion</w:t>
      </w:r>
    </w:p>
    <w:p>
      <w:pPr>
        <w:pStyle w:val="FirstParagraph"/>
      </w:pPr>
      <w:r>
        <w:t xml:space="preserve">In conclusion, this internship in</w:t>
      </w:r>
      <w:r>
        <w:t xml:space="preserve"> </w:t>
      </w:r>
      <w:r>
        <w:t xml:space="preserve">Argentina, Córdoba</w:t>
      </w:r>
      <w:r>
        <w:t xml:space="preserve">, has been an invaluable experience for any aspiring</w:t>
      </w:r>
    </w:p>
    <w:p>
      <w:pPr>
        <w:pStyle w:val="BodyText"/>
      </w:pPr>
      <w:r>
        <w:t xml:space="preserve">Paramedic. The exposure to the unique healthcare dynamics of Argentina has equipped the intern with a robust skill set capable of handling diverse emergency situations. The resilience observed in local healthcare workers serves as a powerful example of dedication.</w:t>
      </w:r>
    </w:p>
    <w:p>
      <w:pPr>
        <w:pStyle w:val="BodyText"/>
      </w:pPr>
      <w:r>
        <w:t xml:space="preserve">The integration of theoretical knowledge with practical application in such a dynamic environment underscores the importance of continuous learning and adaptation. This</w:t>
      </w:r>
      <w:r>
        <w:t xml:space="preserve"> </w:t>
      </w:r>
      <w:r>
        <w:t xml:space="preserve">Internship Report</w:t>
      </w:r>
      <w:r>
        <w:t xml:space="preserve"> </w:t>
      </w:r>
      <w:r>
        <w:t xml:space="preserve">affirms that paramedic training must be context-specific, addressing local epidemiological trends and healthcare system structures.</w:t>
      </w:r>
    </w:p>
    <w:bookmarkStart w:id="29" w:name="recommendations-for-future-paramedics"/>
    <w:p>
      <w:pPr>
        <w:pStyle w:val="Heading3"/>
      </w:pPr>
      <w:r>
        <w:t xml:space="preserve">Recommendations for Future Paramedics:</w:t>
      </w:r>
    </w:p>
    <w:p>
      <w:pPr>
        <w:numPr>
          <w:ilvl w:val="0"/>
          <w:numId w:val="1005"/>
        </w:numPr>
        <w:pStyle w:val="Compact"/>
      </w:pPr>
      <w:r>
        <w:t xml:space="preserve">Familiarize yourself with the local public health protocols of Argentina before deployment.</w:t>
      </w:r>
    </w:p>
    <w:p>
      <w:pPr>
        <w:numPr>
          <w:ilvl w:val="0"/>
          <w:numId w:val="1006"/>
        </w:numPr>
        <w:pStyle w:val="Compact"/>
      </w:pPr>
      <w:r>
        <w:t xml:space="preserve">Develop strong interpersonal skills to navigate the cultural richness of Córdoba's population.</w:t>
      </w:r>
    </w:p>
    <w:p>
      <w:pPr>
        <w:pStyle w:val="FirstParagraph"/>
      </w:pPr>
      <w:r>
        <w:t xml:space="preserve">Maintain flexibility, as resource availability can fluctuate between urban and rural settings in Argentina.</w:t>
      </w:r>
    </w:p>
    <w:p>
      <w:pPr>
        <w:pStyle w:val="BodyText"/>
      </w:pPr>
      <w:r>
        <w:t xml:space="preserve">This document serves as a testament to the rigorous standards required of modern paramedics and highlights the vital role they play in saving lives within the Argentine healthcare system.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Argentina, Córdoba</dc:title>
  <dc:creator/>
  <dc:language>en</dc:language>
  <cp:keywords/>
  <dcterms:created xsi:type="dcterms:W3CDTF">2026-07-29T15:06:16Z</dcterms:created>
  <dcterms:modified xsi:type="dcterms:W3CDTF">2026-07-29T15:06:16Z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