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Canada</w:t>
      </w:r>
      <w:r>
        <w:t xml:space="preserve"> </w:t>
      </w:r>
      <w:r>
        <w:t xml:space="preserve">Toronto</w:t>
      </w:r>
    </w:p>
    <w:bookmarkStart w:id="30" w:name="internship-report"/>
    <w:p>
      <w:pPr>
        <w:pStyle w:val="Heading1"/>
      </w:pPr>
      <w:r>
        <w:t xml:space="preserve">Internship Report</w:t>
      </w:r>
    </w:p>
    <w:p>
      <w:pPr>
        <w:pStyle w:val="FirstParagraph"/>
      </w:pPr>
      <w:r>
        <w:rPr>
          <w:bCs/>
          <w:b/>
        </w:rPr>
        <w:t xml:space="preserve">Title:</w:t>
      </w:r>
      <w:r>
        <w:t xml:space="preserve"> </w:t>
      </w:r>
      <w:r>
        <w:t xml:space="preserve">Comprehensive Analysis of Pre-Hospital Emergency Care and Clinical Education in the Paramedic Profession within Canada Toronto</w:t>
      </w:r>
      <w:r>
        <w:br/>
      </w:r>
      <w:r>
        <w:rPr>
          <w:bCs/>
          <w:b/>
        </w:rPr>
        <w:t xml:space="preserve">Date:</w:t>
      </w:r>
      <w:r>
        <w:t xml:space="preserve"> </w:t>
      </w:r>
      <w:r>
        <w:t xml:space="preserve">October 24, 2023</w:t>
      </w:r>
      <w:r>
        <w:br/>
      </w:r>
      <w:r>
        <w:rPr>
          <w:bCs/>
          <w:b/>
        </w:rPr>
        <w:t xml:space="preserve">Author:</w:t>
      </w:r>
      <w:r>
        <w:t xml:space="preserve"> </w:t>
      </w:r>
      <w:r>
        <w:t xml:space="preserve">[Student Name]</w:t>
      </w:r>
      <w:r>
        <w:br/>
      </w:r>
      <w:r>
        <w:rPr>
          <w:iCs/>
          <w:i/>
        </w:rPr>
        <w:t xml:space="preserve">A summary of practical experience and theoretical application during the Paramedic internship program in Canada Toronto.</w:t>
      </w:r>
    </w:p>
    <w:bookmarkStart w:id="20" w:name="introduction-and-executive-summary"/>
    <w:p>
      <w:pPr>
        <w:pStyle w:val="Heading2"/>
      </w:pPr>
      <w:r>
        <w:t xml:space="preserve">1. Introduction and Executive Summary</w:t>
      </w:r>
    </w:p>
    <w:p>
      <w:pPr>
        <w:pStyle w:val="FirstParagraph"/>
      </w:pPr>
      <w:r>
        <w:t xml:space="preserve">This Internship Report serves as a comprehensive documentation of the clinical and operational training undertaken as part of the Paramedic qualification process. The primary objective of this report is to analyze the practical experiences gained during field rotations in Canada Toronto, a metropolitan area that presents unique challenges regarding emergency medical services (EMS). As urban centers grow, the demand for rapid, high-quality pre-hospital care increases significantly. This document outlines the key competencies developed, the specific protocols observed in Canada Toronto, and reflections on how theoretical knowledge was applied to real-world scenarios involving patients in distress.</w:t>
      </w:r>
    </w:p>
    <w:bookmarkEnd w:id="20"/>
    <w:bookmarkStart w:id="21" w:name="overview-of-the-canadian-ems-landscape"/>
    <w:p>
      <w:pPr>
        <w:pStyle w:val="Heading2"/>
      </w:pPr>
      <w:r>
        <w:t xml:space="preserve">2. Overview of the Canadian EMS Landscape</w:t>
      </w:r>
    </w:p>
    <w:p>
      <w:pPr>
        <w:pStyle w:val="FirstParagraph"/>
      </w:pPr>
      <w:r>
        <w:t xml:space="preserve">To understand the role of a Paramedic in this region, one must first appreciate the regulatory framework governing emergency care. In Canada, healthcare is publicly funded, but emergency transport services vary by province and municipality. The internship provided an in-depth look at how these systems operate under provincial health standards while maintaining local municipal oversight. A paramedic is not merely a driver of an ambulance but a highly skilled clinician who acts as the first line of defense in critical care situations.</w:t>
      </w:r>
    </w:p>
    <w:p>
      <w:pPr>
        <w:pStyle w:val="BodyText"/>
      </w:pPr>
      <w:r>
        <w:t xml:space="preserve">The hierarchy of EMS providers, including Emergency Medical Responders (EMRs) and Advanced Care Paramedics (ACPs), was closely observed. Understanding the scope of practice for each level was crucial for effective teamwork during shifts. The internship emphasized that every member of the emergency response team plays a vital role in patient stabilization and transport, requiring clear communication and mutual respect among colleagues.</w:t>
      </w:r>
    </w:p>
    <w:bookmarkEnd w:id="21"/>
    <w:bookmarkStart w:id="25" w:name="clinical-experience-in-canada-toronto"/>
    <w:p>
      <w:pPr>
        <w:pStyle w:val="Heading2"/>
      </w:pPr>
      <w:r>
        <w:t xml:space="preserve">3. Clinical Experience in Canada Toronto</w:t>
      </w:r>
    </w:p>
    <w:p>
      <w:pPr>
        <w:pStyle w:val="FirstParagraph"/>
      </w:pPr>
      <w:r>
        <w:t xml:space="preserve">The core of this Internship Report focuses on the specific experiences gathered within the bustling environment of Canada Toronto. The density of the population, combined with diverse socioeconomic factors, creates a complex medical landscape. During my rotation in Canada Toronto, I was exposed to a wide array of medical emergencies ranging from minor injuries to life-threatening cardiac and respiratory events.</w:t>
      </w:r>
    </w:p>
    <w:p>
      <w:pPr>
        <w:pStyle w:val="BodyText"/>
      </w:pPr>
      <w:r>
        <w:rPr>
          <w:bCs/>
          <w:b/>
        </w:rPr>
        <w:t xml:space="preserve">Key Observation:</w:t>
      </w:r>
      <w:r>
        <w:t xml:space="preserve"> </w:t>
      </w:r>
      <w:r>
        <w:t xml:space="preserve">The efficiency of dispatch systems in Canada Toronto allows for rapid response times, but the complexity of cases often requires advanced decision-making skills from paramedic teams.</w:t>
      </w:r>
    </w:p>
    <w:bookmarkStart w:id="22" w:name="cardiovascular-emergencies"/>
    <w:p>
      <w:pPr>
        <w:pStyle w:val="Heading3"/>
      </w:pPr>
      <w:r>
        <w:t xml:space="preserve">3.1 Cardiovascular Emergencies</w:t>
      </w:r>
    </w:p>
    <w:p>
      <w:pPr>
        <w:pStyle w:val="FirstParagraph"/>
      </w:pPr>
      <w:r>
        <w:t xml:space="preserve">A significant portion of calls involved cardiovascular issues, such as myocardial infarctions (heart attacks) and strokes. In Canada Toronto, the protocol for chest pain assessment is rigorous. I learned to utilize electrocardiogram (ECG) machines effectively to identify ST-elevation myocardial infarction (STEMI), which requires immediate transfer to a designated PCI-capable hospital. The coordination between paramedics and hospital emergency departments was seamless, highlighting the importance of pre-alert systems that allow hospitals to prepare catheterization labs before patient arrival.</w:t>
      </w:r>
    </w:p>
    <w:bookmarkEnd w:id="22"/>
    <w:bookmarkStart w:id="23" w:name="respiratory-distress"/>
    <w:p>
      <w:pPr>
        <w:pStyle w:val="Heading3"/>
      </w:pPr>
      <w:r>
        <w:t xml:space="preserve">3.2 Respiratory Distress</w:t>
      </w:r>
    </w:p>
    <w:p>
      <w:pPr>
        <w:pStyle w:val="FirstParagraph"/>
      </w:pPr>
      <w:r>
        <w:t xml:space="preserve">Respiratory emergencies were another frequent occurrence, particularly during seasonal changes. Cases of severe asthma exacerbations and Chronic Obstructive Pulmonary Disease (COPD) flare-ups tested our ability to manage airways under pressure. I practiced various interventions, including the administration of bronchodilators and the use of continuous positive airway pressure (CPAP) devices for patients with pulmonary edema. The cold winters in Canada Toronto often exacerbate respiratory conditions, making early recognition and treatment critical for patient survival.</w:t>
      </w:r>
    </w:p>
    <w:bookmarkEnd w:id="23"/>
    <w:bookmarkStart w:id="24" w:name="trauma-and-multicar-collisions"/>
    <w:p>
      <w:pPr>
        <w:pStyle w:val="Heading3"/>
      </w:pPr>
      <w:r>
        <w:t xml:space="preserve">3.3 Trauma and Multicar Collisions</w:t>
      </w:r>
    </w:p>
    <w:p>
      <w:pPr>
        <w:pStyle w:val="FirstParagraph"/>
      </w:pPr>
      <w:r>
        <w:t xml:space="preserve">Trauma cases in an urban setting like Canada Toronto often involve high-speed vehicular accidents or pedestrian incidents. I gained hands-on experience with trauma assessment tools such as the Revised Trauma Score (RTS). Proper immobilization of spinal injuries, hemorrhage control using tourniquets and pressure dressings, and rapid extrication techniques were practiced repeatedly. The dynamic nature of traffic in Canada Toronto requires paramedics to be hyper-aware of safety protocols for both the patient and the crew.</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clinical skills, this Internship Report highlights the importance of interpersonal skills in paramedicine. Patients are often frightened, confused, or angry during emergencies. Developing empathy and active listening skills was essential for calming patients and gathering accurate medical histories.</w:t>
      </w:r>
    </w:p>
    <w:p>
      <w:pPr>
        <w:pStyle w:val="BodyText"/>
      </w:pPr>
      <w:r>
        <w:rPr>
          <w:bCs/>
          <w:b/>
        </w:rPr>
        <w:t xml:space="preserve">Cultural Competency:</w:t>
      </w:r>
      <w:r>
        <w:t xml:space="preserve"> </w:t>
      </w:r>
      <w:r>
        <w:t xml:space="preserve">Canada Toronto is one of the most multicultural cities in the world. As a Paramedic student, I learned to navigate language barriers by utilizing translation services or interpreting apps. Understanding cultural differences regarding consent, end-of-life care, and family involvement was crucial for providing respectful and appropriate care.</w:t>
      </w:r>
    </w:p>
    <w:p>
      <w:pPr>
        <w:pStyle w:val="BodyText"/>
      </w:pPr>
      <w:r>
        <w:rPr>
          <w:bCs/>
          <w:b/>
        </w:rPr>
        <w:t xml:space="preserve">Stress Management:</w:t>
      </w:r>
      <w:r>
        <w:t xml:space="preserve"> </w:t>
      </w:r>
      <w:r>
        <w:t xml:space="preserve">The emotional toll of witnessing severe suffering cannot be understated. The internship included debriefing sessions with senior paramedics and psychologists to discuss critical incident stress management (CISM). Learning to decompress after traumatic calls is just as important as the medical treatment itself, ensuring long-term career sustainability.</w:t>
      </w:r>
    </w:p>
    <w:bookmarkEnd w:id="26"/>
    <w:bookmarkStart w:id="27" w:name="regulatory-compliance-and-documentation"/>
    <w:p>
      <w:pPr>
        <w:pStyle w:val="Heading2"/>
      </w:pPr>
      <w:r>
        <w:t xml:space="preserve">5. Regulatory Compliance and Documentation</w:t>
      </w:r>
    </w:p>
    <w:p>
      <w:pPr>
        <w:pStyle w:val="FirstParagraph"/>
      </w:pPr>
      <w:r>
        <w:t xml:space="preserve">Accurate documentation is a legal requirement for all paramedic actions. In Canada Toronto, Electronic Patient Care Reports (ePCRs) are used to document every aspect of patient care, from initial assessment to treatment and handover at the hospital. I learned that thorough notes protect both the patient’s rights and the paramedic’s professional license. Ambiguity in documentation can lead to legal complications; therefore, clarity, precision, and timeliness in charting were emphasized throughout this Internship Report.</w:t>
      </w:r>
    </w:p>
    <w:bookmarkEnd w:id="27"/>
    <w:bookmarkStart w:id="28" w:name="conclusion"/>
    <w:p>
      <w:pPr>
        <w:pStyle w:val="Heading2"/>
      </w:pPr>
      <w:r>
        <w:t xml:space="preserve">6. Conclusion</w:t>
      </w:r>
    </w:p>
    <w:p>
      <w:pPr>
        <w:pStyle w:val="FirstParagraph"/>
      </w:pPr>
      <w:r>
        <w:t xml:space="preserve">The internship undertaken as a Paramedic student has been an invaluable experience that bridged the gap between classroom theory and field practice. Working within the robust healthcare system of Canada Toronto provided exposure to high-acuity cases and complex logistical challenges that define modern emergency medicine.</w:t>
      </w:r>
    </w:p>
    <w:p>
      <w:pPr>
        <w:pStyle w:val="BodyText"/>
      </w:pPr>
      <w:r>
        <w:t xml:space="preserve">I have developed not only clinical competencies in airway management, IV therapy, and pharmacology but also the emotional resilience required for this demanding profession. The standards upheld by the paramedic community in Canada Toronto set a benchmark for excellence in pre-hospital care. As I move forward in my career, I am committed to continuing education and maintaining the highest ethical standards of patient care.</w:t>
      </w:r>
    </w:p>
    <w:p>
      <w:pPr>
        <w:pStyle w:val="BodyText"/>
      </w:pPr>
      <w:r>
        <w:t xml:space="preserve">In conclusion, this Internship Report serves as proof of my readiness to contribute effectively to emergency medical teams. The skills acquired in Canada Toronto have prepared me to handle the unpredictable nature of paramedicine with confidence, compassion, and clinical excellence. I am eager to apply these learnings in future roles within the healthcare sector.</w:t>
      </w:r>
    </w:p>
    <w:bookmarkEnd w:id="28"/>
    <w:bookmarkStart w:id="29" w:name="acknowledgments"/>
    <w:p>
      <w:pPr>
        <w:pStyle w:val="Heading2"/>
      </w:pPr>
      <w:r>
        <w:t xml:space="preserve">7. Acknowledgments</w:t>
      </w:r>
    </w:p>
    <w:p>
      <w:pPr>
        <w:pStyle w:val="FirstParagraph"/>
      </w:pPr>
      <w:r>
        <w:t xml:space="preserve">I would like to express my sincere gratitude to my preceptors at [Name of Ambulance Service], who guided me through countless shifts with patience and expertise. I also thank the faculty members at [Name of College/University] for their academic support. Finally, I appreciate the patients who allowed us to learn from our interactions with them, recognizing that their trust is the foundation of our profession.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Canada Toronto</dc:title>
  <dc:creator/>
  <dc:language>en</dc:language>
  <cp:keywords/>
  <dcterms:created xsi:type="dcterms:W3CDTF">2026-07-29T00:57:44Z</dcterms:created>
  <dcterms:modified xsi:type="dcterms:W3CDTF">2026-07-29T00:57:44Z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