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Rolename:</w:t>
      </w:r>
      <w:r>
        <w:t xml:space="preserve">  Paramedic Intern</w:t>
      </w:r>
      <w:r>
        <w:br/>
      </w:r>
      <w:r>
        <w:t xml:space="preserve">Location: Ethiopia Addis Ababa</w:t>
      </w:r>
      <w:r>
        <w:br/>
      </w:r>
      <w:r>
        <w:t xml:space="preserve">Duration: 6 Months</w:t>
      </w:r>
    </w:p>
    <w:bookmarkEnd w:id="20"/>
    <w:p>
      <w:pPr>
        <w:pStyle w:val="BodyText"/>
      </w:pPr>
      <w:r>
        <w:t xml:space="preserve">The transition from theoretical classroom learning to practical clinical application is a critical juncture in the educational journey of any healthcare professional. This document serves as a comprehensive</w:t>
      </w:r>
      <w:r>
        <w:t xml:space="preserve"> </w:t>
      </w:r>
      <w:r>
        <w:rPr>
          <w:bCs/>
          <w:b/>
        </w:rPr>
        <w:t xml:space="preserve">Internship Report</w:t>
      </w:r>
      <w:r>
        <w:t xml:space="preserve"> </w:t>
      </w:r>
      <w:r>
        <w:t xml:space="preserve">detailing the experiences, challenges, and skills acquired during a six-month placement in</w:t>
      </w:r>
      <w:r>
        <w:t xml:space="preserve"> </w:t>
      </w:r>
      <w:r>
        <w:rPr>
          <w:bCs/>
          <w:b/>
        </w:rPr>
        <w:t xml:space="preserve">Ethiopia Addis Ababa</w:t>
      </w:r>
      <w:r>
        <w:t xml:space="preserve">. The primary focus of this report is to analyze the operational dynamics of pre-hospital emergency care within the context of a rapidly developing urban center. As an aspiring</w:t>
      </w:r>
      <w:r>
        <w:t xml:space="preserve"> </w:t>
      </w:r>
      <w:r>
        <w:rPr>
          <w:bCs/>
          <w:b/>
        </w:rPr>
        <w:t xml:space="preserve">Paramedic</w:t>
      </w:r>
      <w:r>
        <w:t xml:space="preserve">, my time in the capital city provided invaluable insights into trauma management, emergency response logistics, and community health outreach.</w:t>
      </w:r>
    </w:p>
    <w:bookmarkStart w:id="21" w:name="introduction-and-background"/>
    <w:p>
      <w:pPr>
        <w:pStyle w:val="Heading2"/>
      </w:pPr>
      <w:r>
        <w:t xml:space="preserve">1. Introduction and Background</w:t>
      </w:r>
    </w:p>
    <w:p>
      <w:pPr>
        <w:pStyle w:val="FirstParagraph"/>
      </w:pPr>
      <w:r>
        <w:rPr>
          <w:bCs/>
          <w:b/>
        </w:rPr>
        <w:t xml:space="preserve">Ethiopia Addis Ababa</w:t>
      </w:r>
      <w:r>
        <w:t xml:space="preserve">, often referred to as the political capital of Africa due to its headquarters for the African Union and the United Nations Economic Commission for Africa, presents a unique landscape for medical emergencies. The city is characterized by high population density, rapid urbanization, and complex traffic patterns. These factors significantly influence emergency response times and patient outcomes. The purpose of this</w:t>
      </w:r>
      <w:r>
        <w:t xml:space="preserve"> </w:t>
      </w:r>
      <w:r>
        <w:rPr>
          <w:bCs/>
          <w:b/>
        </w:rPr>
        <w:t xml:space="preserve">Internship Report</w:t>
      </w:r>
      <w:r>
        <w:t xml:space="preserve"> </w:t>
      </w:r>
      <w:r>
        <w:t xml:space="preserve">was to bridge the gap between academic knowledge of pre-hospital care and the realities faced by a</w:t>
      </w:r>
      <w:r>
        <w:t xml:space="preserve"> </w:t>
      </w:r>
      <w:r>
        <w:rPr>
          <w:bCs/>
          <w:b/>
        </w:rPr>
        <w:t xml:space="preserve">Paramedic</w:t>
      </w:r>
      <w:r>
        <w:t xml:space="preserve"> </w:t>
      </w:r>
      <w:r>
        <w:t xml:space="preserve">on the streets of one of East Africa’s most bustling metropolises.</w:t>
      </w:r>
    </w:p>
    <w:p>
      <w:pPr>
        <w:pStyle w:val="BodyText"/>
      </w:pPr>
      <w:r>
        <w:t xml:space="preserve">The internship was conducted in collaboration with local emergency medical services (EMS) providers. The objective was to master basic life support (BLS), assist in advanced life support (ALS) procedures, and understand the triage protocols necessary for managing mass casualty incidents, which are occasionally prevalent in urban settings.</w:t>
      </w:r>
    </w:p>
    <w:bookmarkEnd w:id="21"/>
    <w:bookmarkStart w:id="22" w:name="operational-environment-and-challenges"/>
    <w:p>
      <w:pPr>
        <w:pStyle w:val="Heading2"/>
      </w:pPr>
      <w:r>
        <w:t xml:space="preserve">2. Operational Environment and Challenges</w:t>
      </w:r>
    </w:p>
    <w:p>
      <w:pPr>
        <w:pStyle w:val="FirstParagraph"/>
      </w:pPr>
      <w:r>
        <w:t xml:space="preserve">The environment in</w:t>
      </w:r>
      <w:r>
        <w:t xml:space="preserve"> </w:t>
      </w:r>
      <w:r>
        <w:rPr>
          <w:bCs/>
          <w:b/>
        </w:rPr>
        <w:t xml:space="preserve">Ethiopia Addis Ababa</w:t>
      </w:r>
      <w:r>
        <w:t xml:space="preserve"> </w:t>
      </w:r>
      <w:r>
        <w:t xml:space="preserve">poses distinct challenges that a</w:t>
      </w:r>
      <w:r>
        <w:t xml:space="preserve"> </w:t>
      </w:r>
      <w:r>
        <w:rPr>
          <w:bCs/>
          <w:b/>
        </w:rPr>
        <w:t xml:space="preserve">Paramedic</w:t>
      </w:r>
      <w:r>
        <w:t xml:space="preserve"> </w:t>
      </w:r>
      <w:r>
        <w:t xml:space="preserve">must navigate. Traffic congestion is perhaps the most significant hurdle. Unlike European or North American cities with dedicated emergency lanes, vehicles in Addis Ababa often create gridlock that can delay ambulance arrival by considerable margins. During my internship, I learned the importance of effective communication with traffic police to secure clear paths for emergency vehicles.</w:t>
      </w:r>
    </w:p>
    <w:p>
      <w:pPr>
        <w:pStyle w:val="BodyText"/>
      </w:pPr>
      <w:r>
        <w:t xml:space="preserve">Furthermore, the diversity of trauma types encountered in this region requires a versatile skill set. While road traffic accidents are the leading cause of injury, there is also a significant prevalence of interpersonal violence and industrial accidents due to the city's ongoing construction boom. A</w:t>
      </w:r>
      <w:r>
        <w:t xml:space="preserve"> </w:t>
      </w:r>
      <w:r>
        <w:rPr>
          <w:bCs/>
          <w:b/>
        </w:rPr>
        <w:t xml:space="preserve">Paramedic</w:t>
      </w:r>
      <w:r>
        <w:t xml:space="preserve"> </w:t>
      </w:r>
      <w:r>
        <w:t xml:space="preserve">in this setting must be prepared for everything from minor lacerations to severe polytrauma resulting from high-speed collisions on limited-access highways surrounding the city.</w:t>
      </w:r>
    </w:p>
    <w:bookmarkEnd w:id="22"/>
    <w:bookmarkStart w:id="23" w:name="X801936e35a0ca93f6cf4bad07937f399341a3ae"/>
    <w:p>
      <w:pPr>
        <w:pStyle w:val="Heading2"/>
      </w:pPr>
      <w:r>
        <w:t xml:space="preserve">3. Clinical Competencies and Skill Acquisition</w:t>
      </w:r>
    </w:p>
    <w:p>
      <w:pPr>
        <w:pStyle w:val="FirstParagraph"/>
      </w:pPr>
      <w:r>
        <w:t xml:space="preserve">The core of my role as a</w:t>
      </w:r>
      <w:r>
        <w:t xml:space="preserve"> </w:t>
      </w:r>
      <w:r>
        <w:rPr>
          <w:bCs/>
          <w:b/>
        </w:rPr>
        <w:t xml:space="preserve">Paramedic</w:t>
      </w:r>
      <w:r>
        <w:t xml:space="preserve"> </w:t>
      </w:r>
      <w:r>
        <w:t xml:space="preserve">intern involved direct patient care under the supervision of senior medical staff. The following key competencies were developed:</w:t>
      </w:r>
    </w:p>
    <w:p>
      <w:pPr>
        <w:numPr>
          <w:ilvl w:val="0"/>
          <w:numId w:val="1001"/>
        </w:numPr>
        <w:pStyle w:val="Compact"/>
      </w:pPr>
      <w:r>
        <w:rPr>
          <w:bCs/>
          <w:b/>
        </w:rPr>
        <w:t xml:space="preserve">Triage and Assessment:</w:t>
      </w:r>
      <w:r>
        <w:t xml:space="preserve"> </w:t>
      </w:r>
      <w:r>
        <w:t xml:space="preserve">In the chaotic environment of an emergency scene in</w:t>
      </w:r>
      <w:r>
        <w:t xml:space="preserve"> </w:t>
      </w:r>
      <w:r>
        <w:rPr>
          <w:bCs/>
          <w:b/>
        </w:rPr>
        <w:t xml:space="preserve">Ethiopia Addis Ababa</w:t>
      </w:r>
      <w:r>
        <w:t xml:space="preserve">, rapid assessment is crucial. I learned to utilize the START (Simple Triage and Rapid Treatment) method to categorize patients based on the severity of their injuries. This skill proved vital during a multi-vehicle accident near Meskel Square, where prioritizing care saved critical minutes for severe cases.</w:t>
      </w:r>
    </w:p>
    <w:p>
      <w:pPr>
        <w:numPr>
          <w:ilvl w:val="0"/>
          <w:numId w:val="1001"/>
        </w:numPr>
        <w:pStyle w:val="Compact"/>
      </w:pPr>
      <w:r>
        <w:rPr>
          <w:bCs/>
          <w:b/>
        </w:rPr>
        <w:t xml:space="preserve">Airway Management:</w:t>
      </w:r>
      <w:r>
        <w:t xml:space="preserve"> </w:t>
      </w:r>
      <w:r>
        <w:t xml:space="preserve">Maintaining a patent airway is the first priority in emergency medicine. I gained proficiency in using bag-valve-mask devices and inserting nasopharyngeal airways. The humidity and dust levels typical of Addis Ababa also required careful monitoring of equipment to prevent malfunction.</w:t>
      </w:r>
    </w:p>
    <w:p>
      <w:pPr>
        <w:numPr>
          <w:ilvl w:val="0"/>
          <w:numId w:val="1001"/>
        </w:numPr>
        <w:pStyle w:val="Compact"/>
      </w:pPr>
      <w:r>
        <w:rPr>
          <w:bCs/>
          <w:b/>
        </w:rPr>
        <w:t xml:space="preserve">CARDIAC AND RESPIRATORY CARE:</w:t>
      </w:r>
      <w:r>
        <w:t xml:space="preserve"> </w:t>
      </w:r>
      <w:r>
        <w:t xml:space="preserve">A significant portion of emergency calls in the region involves cardiac arrests. As a</w:t>
      </w:r>
      <w:r>
        <w:t xml:space="preserve"> </w:t>
      </w:r>
      <w:r>
        <w:rPr>
          <w:bCs/>
          <w:b/>
        </w:rPr>
        <w:t xml:space="preserve">Paramedic</w:t>
      </w:r>
      <w:r>
        <w:t xml:space="preserve">, I practiced high-quality CPR and defibrillation protocols. The availability of automated external defibrillators (AEDs) is improving but remains inconsistent in public spaces, making the manual skills of the responding team even more critical.</w:t>
      </w:r>
    </w:p>
    <w:p>
      <w:pPr>
        <w:numPr>
          <w:ilvl w:val="0"/>
          <w:numId w:val="1001"/>
        </w:numPr>
        <w:pStyle w:val="Compact"/>
      </w:pPr>
      <w:r>
        <w:rPr>
          <w:bCs/>
          <w:b/>
        </w:rPr>
        <w:t xml:space="preserve">Trauma Stabilization:</w:t>
      </w:r>
      <w:r>
        <w:t xml:space="preserve"> </w:t>
      </w:r>
      <w:r>
        <w:t xml:space="preserve">Managing bleeding through direct pressure and tourniquet application was a frequent requirement. I also learned to splint fractures using improvised materials when commercial splints were unavailable, a common scenario in resource-limited settings.</w:t>
      </w:r>
    </w:p>
    <w:bookmarkEnd w:id="23"/>
    <w:bookmarkStart w:id="24" w:name="community-health-and-education"/>
    <w:p>
      <w:pPr>
        <w:pStyle w:val="Heading2"/>
      </w:pPr>
      <w:r>
        <w:t xml:space="preserve">4. Community Health and Education</w:t>
      </w:r>
    </w:p>
    <w:p>
      <w:pPr>
        <w:pStyle w:val="FirstParagraph"/>
      </w:pPr>
      <w:r>
        <w:t xml:space="preserve">A critical aspect of being a modern</w:t>
      </w:r>
      <w:r>
        <w:t xml:space="preserve"> </w:t>
      </w:r>
      <w:r>
        <w:rPr>
          <w:bCs/>
          <w:b/>
        </w:rPr>
        <w:t xml:space="preserve">Paramedic</w:t>
      </w:r>
      <w:r>
        <w:t xml:space="preserve">, particularly in developing urban centers like those in Ethiopia Addis Ababa, is community engagement. Emergency care does not end at the hospital doors; prevention is equally important. My internship included several outreach programs where I educated residents on first aid basics, such as how to respond to burns, choking, and seizures.</w:t>
      </w:r>
    </w:p>
    <w:p>
      <w:pPr>
        <w:pStyle w:val="BodyText"/>
      </w:pPr>
      <w:r>
        <w:t xml:space="preserve">We conducted workshops in local markets and near major transport hubs in Addis Ababa. These interactions highlighted the lack of public awareness regarding emergency response numbers (specifically 907/908). By demystifying the process of calling for help and explaining what to expect, we helped reduce panic among bystanders, thereby improving initial response quality.</w:t>
      </w:r>
    </w:p>
    <w:bookmarkEnd w:id="24"/>
    <w:bookmarkStart w:id="25" w:name="psychological-resilience-and-teamwork"/>
    <w:p>
      <w:pPr>
        <w:pStyle w:val="Heading2"/>
      </w:pPr>
      <w:r>
        <w:t xml:space="preserve">5. Psychological Resilience and Teamwork</w:t>
      </w:r>
    </w:p>
    <w:p>
      <w:pPr>
        <w:pStyle w:val="FirstParagraph"/>
      </w:pPr>
      <w:r>
        <w:t xml:space="preserve">The emotional toll of being a</w:t>
      </w:r>
      <w:r>
        <w:t xml:space="preserve"> </w:t>
      </w:r>
      <w:r>
        <w:rPr>
          <w:bCs/>
          <w:b/>
        </w:rPr>
        <w:t xml:space="preserve">Paramedic</w:t>
      </w:r>
      <w:r>
        <w:t xml:space="preserve"> </w:t>
      </w:r>
      <w:r>
        <w:t xml:space="preserve">in a high-pressure environment like Ethiopia Addis Ababa cannot be overstated. Witnessing severe accidents, loss of life, and suffering requires robust psychological resilience. Supervisors emphasized the importance of debriefing sessions after critical incidents to process emotions and maintain mental health. I learned that teamwork is not just about clinical efficiency but also about providing mutual support among crew members.</w:t>
      </w:r>
    </w:p>
    <w:p>
      <w:pPr>
        <w:pStyle w:val="BodyText"/>
      </w:pPr>
      <w:r>
        <w:t xml:space="preserve">The hierarchical structure of medical teams in Ethiopia Addis Ababa can sometimes hinder open communication. However, my internship fostered a culture where junior staff could ask questions without fear, enhancing the overall learning curve for the entire unit.</w:t>
      </w:r>
    </w:p>
    <w:bookmarkEnd w:id="25"/>
    <w:bookmarkStart w:id="26" w:name="conclusion"/>
    <w:p>
      <w:pPr>
        <w:pStyle w:val="Heading2"/>
      </w:pPr>
      <w:r>
        <w:t xml:space="preserve">6. Conclusion</w:t>
      </w:r>
    </w:p>
    <w:p>
      <w:pPr>
        <w:pStyle w:val="FirstParagraph"/>
      </w:pPr>
      <w:r>
        <w:t xml:space="preserve">This internship has been a transformative period in my professional development. The experience of serving as a</w:t>
      </w:r>
      <w:r>
        <w:t xml:space="preserve"> </w:t>
      </w:r>
      <w:r>
        <w:rPr>
          <w:bCs/>
          <w:b/>
        </w:rPr>
        <w:t xml:space="preserve">Paramedic</w:t>
      </w:r>
      <w:r>
        <w:t xml:space="preserve"> </w:t>
      </w:r>
      <w:r>
        <w:t xml:space="preserve">intern in Ethiopia Addis Ababa has equipped me with practical skills, cultural competence, and a deep understanding of the public health challenges inherent to this region. I have learned that effective emergency medical services require not only technical proficiency but also adaptability, resilience, and strong community ties.</w:t>
      </w:r>
    </w:p>
    <w:p>
      <w:pPr>
        <w:pStyle w:val="BodyText"/>
      </w:pPr>
      <w:r>
        <w:t xml:space="preserve">The unique context of</w:t>
      </w:r>
      <w:r>
        <w:t xml:space="preserve"> </w:t>
      </w:r>
      <w:r>
        <w:rPr>
          <w:bCs/>
          <w:b/>
        </w:rPr>
        <w:t xml:space="preserve">Ethiopia Addis Ababa</w:t>
      </w:r>
      <w:r>
        <w:t xml:space="preserve">—with its blend of traditional practices and modern infrastructure development—offers a rich learning ground for medical professionals. As I move forward in my career, I intend to advocate for better pre-hospital care infrastructure and continue contributing to the education of emergency response systems in this dynamic city.</w:t>
      </w:r>
    </w:p>
    <w:p>
      <w:pPr>
        <w:pStyle w:val="BodyText"/>
      </w:pPr>
      <w:r>
        <w:t xml:space="preserve">In conclusion, this</w:t>
      </w:r>
      <w:r>
        <w:t xml:space="preserve"> </w:t>
      </w:r>
      <w:r>
        <w:rPr>
          <w:bCs/>
          <w:b/>
        </w:rPr>
        <w:t xml:space="preserve">Internship Report</w:t>
      </w:r>
      <w:r>
        <w:t xml:space="preserve"> </w:t>
      </w:r>
      <w:r>
        <w:t xml:space="preserve">affirms that the role of a</w:t>
      </w:r>
      <w:r>
        <w:t xml:space="preserve"> </w:t>
      </w:r>
      <w:r>
        <w:rPr>
          <w:bCs/>
          <w:b/>
        </w:rPr>
        <w:t xml:space="preserve">Paramedic</w:t>
      </w:r>
      <w:r>
        <w:t xml:space="preserve"> </w:t>
      </w:r>
      <w:r>
        <w:t xml:space="preserve">is pivotal in saving lives and reducing morbidity. The challenges faced in Ethiopia Addis Ababa are significant, yet they provide unparalleled opportunities for growth and innovation in emergency medical services. I am grateful for the mentorship received from my senior colleagues and look forward to applying these lessons to future practice.</w:t>
      </w:r>
    </w:p>
    <w:p>
      <w:pPr>
        <w:pStyle w:val="BodyText"/>
      </w:pPr>
      <w:r>
        <w:rPr>
          <w:bCs/>
          <w:b/>
        </w:rPr>
        <w:t xml:space="preserve">Submitted by:</w:t>
      </w:r>
      <w:r>
        <w:t xml:space="preserve"> </w:t>
      </w:r>
      <w:r>
        <w:t xml:space="preserve">[Intern Name]</w:t>
      </w:r>
      <w:r>
        <w:br/>
      </w:r>
      <w:r>
        <w:rPr>
          <w:bCs/>
          <w:b/>
        </w:rPr>
        <w:t xml:space="preserve">Date:</w:t>
      </w:r>
      <w:r>
        <w:t xml:space="preserve"> </w:t>
      </w:r>
      <w:r>
        <w:t xml:space="preserve">October 2023</w:t>
      </w:r>
      <w:r>
        <w:br/>
      </w:r>
      <w:r>
        <w:rPr>
          <w:bCs/>
          <w:b/>
        </w:rPr>
        <w:t xml:space="preserve">Institution:</w:t>
      </w:r>
      <w:r>
        <w:t xml:space="preserve"> </w:t>
      </w:r>
      <w:r>
        <w:t xml:space="preserve">College of Health Sciences, Ethiopia Addis Ababa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Ethiopia Addis Ababa</dc:title>
  <dc:creator/>
  <dc:language>en</dc:language>
  <cp:keywords/>
  <dcterms:created xsi:type="dcterms:W3CDTF">2026-07-29T09:57:33Z</dcterms:created>
  <dcterms:modified xsi:type="dcterms:W3CDTF">2026-07-29T09:57:33Z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