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Paramedic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Marseille</w:t>
      </w:r>
    </w:p>
    <w:bookmarkStart w:id="22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[Your Name]</w:t>
      </w:r>
      <w:r>
        <w:br/>
      </w:r>
      <w:r>
        <w:rPr>
          <w:bCs/>
          <w:b/>
        </w:rPr>
        <w:t xml:space="preserve">Title of Internship:</w:t>
      </w:r>
      <w:r>
        <w:t xml:space="preserve"> </w:t>
      </w:r>
      <w:r>
        <w:t xml:space="preserve">Institution: SAMU 13 / Hôpital de la Timone or Local SDIS Unit</w:t>
      </w:r>
      <w:r>
        <w:br/>
      </w:r>
      <w:r>
        <w:t xml:space="preserve">Duration: [Start Date] to [End Date]</w:t>
      </w:r>
    </w:p>
    <w:bookmarkStart w:id="20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The present .</w:t>
      </w:r>
      <w:r>
        <w:t xml:space="preserve"> </w:t>
      </w:r>
      <w:r>
        <w:t xml:space="preserve">The primary objective of this internship was to bridge the gap between theoretical medical knowledge acquired in the classroom and its practical application in high-stress environments. By focusing on the unique operational protocols of a major French port city, I aimed to understand how local geography, traffic patterns, and demographic characteristics influence emergency response strategies. The term denotes not merely a driver or assistant but a highly trained autonomous clinician capable of making life-saving decisions under pressure. This report explores the multifaceted nature of this profession within the specific context of , highlighting the rigorous standards and compassionate care provided by emergency services.</w:t>
      </w:r>
    </w:p>
    <w:bookmarkEnd w:id="20"/>
    <w:bookmarkStart w:id="21" w:name="operational-context-in-france-marseille"/>
    <w:p>
      <w:pPr>
        <w:pStyle w:val="Heading2"/>
      </w:pPr>
      <w:r>
        <w:t xml:space="preserve">2. Operational Context in France Marseille</w:t>
      </w:r>
    </w:p>
    <w:p>
      <w:pPr>
        <w:pStyle w:val="FirstParagraph"/>
      </w:pPr>
      <w:r>
        <w:t xml:space="preserve">Understanding the environment in which a operates is essential to appreciating their role. 3. Daily Activities and Clinical Responsibilities</w:t>
      </w:r>
    </w:p>
    <w:p>
      <w:pPr>
        <w:pStyle w:val="BodyText"/>
      </w:pPr>
      <w:r>
        <w:t xml:space="preserve">During the internship period, I was paired with experienced crews who demonstrated exceptional professionalism and technical proficiency. The daily routine for a 4. Challenges and Ethical Considerations</w:t>
      </w:r>
    </w:p>
    <w:p>
      <w:pPr>
        <w:pStyle w:val="BodyText"/>
      </w:pPr>
      <w:r>
        <w:t xml:space="preserve">Working as a trainee in this high-pressure environment revealed numerous challenges inherent to the role of a 5. Conclusion and Future Outlook</w:t>
      </w:r>
    </w:p>
    <w:p>
      <w:pPr>
        <w:pStyle w:val="BodyText"/>
      </w:pPr>
      <w:r>
        <w:t xml:space="preserve">This internship has profoundly shaped my understanding of modern emergency medicine particularly regarding the specialized role of the</w:t>
      </w:r>
    </w:p>
    <w:p>
      <w:pPr>
        <w:pStyle w:val="BodyText"/>
      </w:pPr>
      <w:r>
        <w:rPr>
          <w:iCs/>
          <w:i/>
        </w:rPr>
        <w:t xml:space="preserve">Submitted by: [Your Name]</w:t>
      </w:r>
    </w:p>
    <w:p>
      <w:pPr>
        <w:pStyle w:val="BodyText"/>
      </w:pPr>
      <w:r>
        <w:rPr>
          <w:iCs/>
          <w:i/>
        </w:rPr>
        <w:t xml:space="preserve">Date: [Current Date]</w:t>
      </w:r>
    </w:p>
    <w:bookmarkEnd w:id="21"/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Paramedic Services in France Marseille</dc:title>
  <dc:creator/>
  <dc:language>en</dc:language>
  <cp:keywords/>
  <dcterms:created xsi:type="dcterms:W3CDTF">2026-07-29T05:55:28Z</dcterms:created>
  <dcterms:modified xsi:type="dcterms:W3CDTF">2026-07-29T05:55:28Z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