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708bd71584d3c19e9470d7b932e96bc58be346c"/>
    <w:p>
      <w:pPr>
        <w:pStyle w:val="Heading1"/>
      </w:pPr>
      <w:r>
        <w:rPr>
          <w:bCs/>
          <w:b/>
        </w:rPr>
        <w:t xml:space="preserve">Ivory Coast Abidjan</w:t>
      </w:r>
      <w:r>
        <w:t xml:space="preserve">: A Comprehensive Internship Report on Paramedic Practice</w:t>
      </w:r>
    </w:p>
    <w:p>
      <w:pPr>
        <w:pStyle w:val="FirstParagraph"/>
      </w:pPr>
      <w:r>
        <w:t xml:space="preserve">This document serves as a detailed academic and practical summary of my clinical internship. This report outlines the experiences gained while training in emergency medical services within</w:t>
      </w:r>
      <w:r>
        <w:t xml:space="preserve"> </w:t>
      </w:r>
      <w:r>
        <w:rPr>
          <w:iCs/>
          <w:i/>
        </w:rPr>
        <w:t xml:space="preserve">Ivory Coast Abidjan</w:t>
      </w:r>
      <w:r>
        <w:t xml:space="preserve">, with a specific focus on the unique challenges faced by</w:t>
      </w:r>
      <w:r>
        <w:t xml:space="preserve"> </w:t>
      </w:r>
      <w:r>
        <w:rPr>
          <w:bCs/>
          <w:b/>
        </w:rPr>
        <w:t xml:space="preserve">Paramedic</w:t>
      </w:r>
      <w:r>
        <w:t xml:space="preserve"> </w:t>
      </w:r>
      <w:r>
        <w:t xml:space="preserve">students in this dynamic urban environment.</w:t>
      </w:r>
    </w:p>
    <w:bookmarkStart w:id="20" w:name="X0599d337f56d5b468b4f09f9849139a1b8a4bd6"/>
    <w:p>
      <w:pPr>
        <w:pStyle w:val="Heading2"/>
      </w:pPr>
      <w:r>
        <w:rPr>
          <w:bCs/>
          <w:b/>
        </w:rPr>
        <w:t xml:space="preserve">Internship Report</w:t>
      </w:r>
      <w:r>
        <w:t xml:space="preserve">: Introduction and Contextual Framework</w:t>
      </w:r>
    </w:p>
    <w:p>
      <w:pPr>
        <w:pStyle w:val="FirstParagraph"/>
      </w:pPr>
      <w:r>
        <w:t xml:space="preserve">The completion of a professional internship is a pivotal moment in the career development of any aspiring healthcare provider. This particular</w:t>
      </w:r>
      <w:r>
        <w:t xml:space="preserve"> </w:t>
      </w:r>
      <w:r>
        <w:rPr>
          <w:bCs/>
          <w:b/>
          <w:iCs/>
          <w:i/>
        </w:rPr>
        <w:t xml:space="preserve">Ivory Coast Abidjan</w:t>
      </w:r>
      <w:r>
        <w:t xml:space="preserve">-based program offered an unprecedented opportunity to bridge theoretical knowledge with high-stakes reality. Located in one of West Africa's most vibrant economic hubs, the city provides a complex backdrop for emergency medicine.</w:t>
      </w:r>
    </w:p>
    <w:p>
      <w:pPr>
        <w:pStyle w:val="BodyText"/>
      </w:pPr>
      <w:r>
        <w:t xml:space="preserve">As a</w:t>
      </w:r>
      <w:r>
        <w:t xml:space="preserve"> </w:t>
      </w:r>
      <w:r>
        <w:rPr>
          <w:bCs/>
          <w:b/>
        </w:rPr>
        <w:t xml:space="preserve">Paramedic</w:t>
      </w:r>
      <w:r>
        <w:t xml:space="preserve">, one must adapt to varying levels of infrastructure and resource availability. The primary objective of this internship was to master triage protocols, pre-hospital care techniques, and patient stabilization methods within the specific logistical constraints present in</w:t>
      </w:r>
      <w:r>
        <w:t xml:space="preserve"> </w:t>
      </w:r>
      <w:r>
        <w:rPr>
          <w:iCs/>
          <w:i/>
        </w:rPr>
        <w:t xml:space="preserve">Ivory Coast Abidjan</w:t>
      </w:r>
      <w:r>
        <w:t xml:space="preserve">. This report details the progression from initial observation to independent clinical application.</w:t>
      </w:r>
    </w:p>
    <w:bookmarkEnd w:id="20"/>
    <w:bookmarkStart w:id="21" w:name="Xd2bb4bd7a7f42bf0a606c0b50f41844b4e4c34b"/>
    <w:p>
      <w:pPr>
        <w:pStyle w:val="Heading2"/>
      </w:pPr>
      <w:r>
        <w:rPr>
          <w:bCs/>
          <w:b/>
        </w:rPr>
        <w:t xml:space="preserve">Internship Report</w:t>
      </w:r>
      <w:r>
        <w:t xml:space="preserve">: Methodology and Site Overview</w:t>
      </w:r>
    </w:p>
    <w:p>
      <w:pPr>
        <w:pStyle w:val="FirstParagraph"/>
      </w:pPr>
      <w:r>
        <w:t xml:space="preserve">The training took place across multiple facilities, including major public hospitals and private urgent care centers in downtown Abidjan. The methodology involved a structured rotation system where the intern worked alongside senior medical staff.</w:t>
      </w:r>
    </w:p>
    <w:p>
      <w:pPr>
        <w:numPr>
          <w:ilvl w:val="0"/>
          <w:numId w:val="1001"/>
        </w:numPr>
        <w:pStyle w:val="Compact"/>
      </w:pPr>
      <w:r>
        <w:rPr>
          <w:bCs/>
          <w:b/>
        </w:rPr>
        <w:t xml:space="preserve">Clinical Exposure:</w:t>
      </w:r>
      <w:r>
        <w:t xml:space="preserve"> </w:t>
      </w:r>
      <w:r>
        <w:t xml:space="preserve">Direct interaction with trauma cases, acute respiratory distress, and cardiac emergencies.</w:t>
      </w:r>
    </w:p>
    <w:p>
      <w:pPr>
        <w:numPr>
          <w:ilvl w:val="0"/>
          <w:numId w:val="1001"/>
        </w:numPr>
        <w:pStyle w:val="Compact"/>
      </w:pPr>
      <w:r>
        <w:rPr>
          <w:bCs/>
          <w:b/>
        </w:rPr>
        <w:t xml:space="preserve">Skill Acquisition:</w:t>
      </w:r>
      <w:r>
        <w:t xml:space="preserve"> </w:t>
      </w:r>
      <w:r>
        <w:t xml:space="preserve">Familiarization with defibrillators, airway management tools,, and intravenous therapy under supervision.</w:t>
      </w:r>
    </w:p>
    <w:p>
      <w:pPr>
        <w:numPr>
          <w:ilvl w:val="0"/>
          <w:numId w:val="1001"/>
        </w:numPr>
        <w:pStyle w:val="Compact"/>
      </w:pPr>
      <w:r>
        <w:rPr>
          <w:bCs/>
          <w:b/>
        </w:rPr>
        <w:t xml:space="preserve">Cultural Competency:</w:t>
      </w:r>
      <w:r>
        <w:t xml:space="preserve"> </w:t>
      </w:r>
      <w:r>
        <w:t xml:space="preserve">Learning to communicate effectively with patients in French, Nouchi (local slang), and other regional languages common in</w:t>
      </w:r>
      <w:r>
        <w:t xml:space="preserve"> </w:t>
      </w:r>
      <w:r>
        <w:rPr>
          <w:iCs/>
          <w:i/>
        </w:rPr>
        <w:t xml:space="preserve">Ivory Coast Abidjan</w:t>
      </w:r>
      <w:r>
        <w:t xml:space="preserve">.</w:t>
      </w:r>
    </w:p>
    <w:bookmarkEnd w:id="21"/>
    <w:bookmarkStart w:id="22" w:name="Xa1b9d99603245ff8c5e8e79e7a982b6f5d6ca7c"/>
    <w:p>
      <w:pPr>
        <w:pStyle w:val="Heading2"/>
      </w:pPr>
      <w:r>
        <w:rPr>
          <w:bCs/>
          <w:b/>
        </w:rPr>
        <w:t xml:space="preserve">Internship Report</w:t>
      </w:r>
      <w:r>
        <w:t xml:space="preserve">: Key Challenges Faced by the Paramedic Student</w:t>
      </w:r>
    </w:p>
    <w:p>
      <w:pPr>
        <w:pStyle w:val="FirstParagraph"/>
      </w:pPr>
      <w:r>
        <w:t xml:space="preserve">The role of a</w:t>
      </w:r>
      <w:r>
        <w:t xml:space="preserve"> </w:t>
      </w:r>
      <w:r>
        <w:rPr>
          <w:bCs/>
          <w:b/>
        </w:rPr>
        <w:t xml:space="preserve">Paramedic</w:t>
      </w:r>
      <w:r>
        <w:t xml:space="preserve">, particularly in developing nations, presents distinct hurdles compared to European or North American standards. The most significant challenge observed during this internship was the high volume of patients relative to available resources.</w:t>
      </w:r>
    </w:p>
    <w:p>
      <w:pPr>
        <w:pStyle w:val="BodyText"/>
      </w:pPr>
      <w:r>
        <w:t xml:space="preserve">In the bustling streets and overcrowded clinics of Abidjan, time management becomes critical. Traffic congestion in</w:t>
      </w:r>
      <w:r>
        <w:t xml:space="preserve"> </w:t>
      </w:r>
      <w:r>
        <w:rPr>
          <w:iCs/>
          <w:i/>
        </w:rPr>
        <w:t xml:space="preserve">Ivory Coast Abidjan</w:t>
      </w:r>
      <w:r>
        <w:t xml:space="preserve"> </w:t>
      </w:r>
      <w:r>
        <w:t xml:space="preserve">often complicates rapid transport to surgical facilities. As a</w:t>
      </w:r>
      <w:r>
        <w:t xml:space="preserve"> </w:t>
      </w:r>
      <w:r>
        <w:rPr>
          <w:bCs/>
          <w:b/>
        </w:rPr>
        <w:t xml:space="preserve">Paramedic</w:t>
      </w:r>
      <w:r>
        <w:t xml:space="preserve">, learning alternative routing strategies and communicating effectively with traffic police was an essential part of the curriculum.</w:t>
      </w:r>
    </w:p>
    <w:p>
      <w:pPr>
        <w:pStyle w:val="BodyText"/>
      </w:pPr>
      <w:r>
        <w:t xml:space="preserve">Furthermore, infectious disease protocols required rigorous adherence. The prevalence of malaria and other tropical illnesses meant that differential diagnoses had to include these conditions alongside standard acute presentations. This diagnostic breadth is a hallmark of modern</w:t>
      </w:r>
      <w:r>
        <w:t xml:space="preserve"> </w:t>
      </w:r>
      <w:r>
        <w:rPr>
          <w:bCs/>
          <w:b/>
        </w:rPr>
        <w:t xml:space="preserve">Paramedic</w:t>
      </w:r>
      <w:r>
        <w:t xml:space="preserve">, training in this region.</w:t>
      </w:r>
    </w:p>
    <w:bookmarkEnd w:id="22"/>
    <w:bookmarkStart w:id="23" w:name="X232032e1f7daf2625c81c235e0b0fd3b2dbdc36"/>
    <w:p>
      <w:pPr>
        <w:pStyle w:val="Heading2"/>
      </w:pPr>
      <w:r>
        <w:rPr>
          <w:bCs/>
          <w:b/>
        </w:rPr>
        <w:t xml:space="preserve">Ivory Coast Abidjan</w:t>
      </w:r>
      <w:r>
        <w:t xml:space="preserve">: Socio-Economic Influences on Emergency Care</w:t>
      </w:r>
    </w:p>
    <w:p>
      <w:pPr>
        <w:pStyle w:val="FirstParagraph"/>
      </w:pPr>
      <w:r>
        <w:t xml:space="preserve">The socio-economic landscape of the city significantly impacts health outcomes. Many patients arrive at emergency departments late due to financial barriers or lack of awareness about early intervention signs. This reality forces the</w:t>
      </w:r>
      <w:r>
        <w:t xml:space="preserve"> </w:t>
      </w:r>
      <w:r>
        <w:rPr>
          <w:bCs/>
          <w:b/>
        </w:rPr>
        <w:t xml:space="preserve">Paramedic</w:t>
      </w:r>
      <w:r>
        <w:t xml:space="preserve">, student to engage in more extensive community education and advocacy.</w:t>
      </w:r>
    </w:p>
    <w:p>
      <w:pPr>
        <w:pStyle w:val="BodyText"/>
      </w:pPr>
      <w:r>
        <w:t xml:space="preserve">In</w:t>
      </w:r>
      <w:r>
        <w:t xml:space="preserve"> </w:t>
      </w:r>
      <w:r>
        <w:rPr>
          <w:iCs/>
          <w:i/>
        </w:rPr>
        <w:t xml:space="preserve">Ivory Coast Abidjan</w:t>
      </w:r>
      <w:r>
        <w:t xml:space="preserve">, there is a growing movement toward improving public health infrastructure. Observing this transition firsthand provided valuable insight into the evolving role of emergency services. The integration of mobile technology for dispatch systems in Abidjan was particularly impressive, showcasing how innovation can mitigate geographical challenges.</w:t>
      </w:r>
    </w:p>
    <w:bookmarkEnd w:id="23"/>
    <w:bookmarkStart w:id="24" w:name="X3bf0e769965d9d87edda0f77abfd15de9d88782"/>
    <w:p>
      <w:pPr>
        <w:pStyle w:val="Heading2"/>
      </w:pPr>
      <w:r>
        <w:rPr>
          <w:bCs/>
          <w:b/>
        </w:rPr>
        <w:t xml:space="preserve">Internship Report</w:t>
      </w:r>
      <w:r>
        <w:t xml:space="preserve">: Practical Skills and Clinical Competencies</w:t>
      </w:r>
    </w:p>
    <w:p>
      <w:pPr>
        <w:pStyle w:val="FirstParagraph"/>
      </w:pPr>
      <w:r>
        <w:t xml:space="preserve">The hands-on component of the internship allowed for the refinement of technical skills. Key competencies achieved include:</w:t>
      </w:r>
    </w:p>
    <w:p>
      <w:pPr>
        <w:numPr>
          <w:ilvl w:val="0"/>
          <w:numId w:val="1002"/>
        </w:numPr>
        <w:pStyle w:val="Compact"/>
      </w:pPr>
      <w:r>
        <w:rPr>
          <w:bCs/>
          <w:b/>
        </w:rPr>
        <w:t xml:space="preserve">Airway Management:</w:t>
      </w:r>
      <w:r>
        <w:t xml:space="preserve"> </w:t>
      </w:r>
      <w:r>
        <w:t xml:space="preserve">, Proficiency in basic and advanced airway maneuvers.</w:t>
      </w:r>
    </w:p>
    <w:p>
      <w:pPr>
        <w:numPr>
          <w:ilvl w:val="0"/>
          <w:numId w:val="1002"/>
        </w:numPr>
        <w:pStyle w:val="Compact"/>
      </w:pPr>
      <w:r>
        <w:rPr>
          <w:bCs/>
          <w:b/>
        </w:rPr>
        <w:t xml:space="preserve">Vascular Access:</w:t>
      </w:r>
      <w:r>
        <w:t xml:space="preserve"> </w:t>
      </w:r>
      <w:r>
        <w:t xml:space="preserve">Successful initiation of IV lines under stress conditions.</w:t>
      </w:r>
    </w:p>
    <w:p>
      <w:pPr>
        <w:numPr>
          <w:ilvl w:val="0"/>
          <w:numId w:val="1002"/>
        </w:numPr>
        <w:pStyle w:val="Compact"/>
      </w:pPr>
      <w:r>
        <w:t xml:space="preserve">Triage Assessment:,</w:t>
      </w:r>
      <w:r>
        <w:t xml:space="preserve"> </w:t>
      </w:r>
      <w:r>
        <w:t xml:space="preserve">&lt;4&gt;&lt;span class="s1"&gt;&lt;/span&gt;</w:t>
      </w:r>
    </w:p>
    <w:p>
      <w:pPr>
        <w:pStyle w:val="FirstParagraph"/>
      </w:pPr>
      <w:r>
        <w:t xml:space="preserve">These skills were honed through simulation labs and real-world deployments. The feedback from supervising physicians was instrumental in correcting technique errors early in the process.</w:t>
      </w:r>
    </w:p>
    <w:bookmarkEnd w:id="24"/>
    <w:bookmarkStart w:id="25" w:name="X8735492cedf7d5af21cbbb1450fe8a337841712"/>
    <w:p>
      <w:pPr>
        <w:pStyle w:val="Heading2"/>
      </w:pPr>
      <w:r>
        <w:rPr>
          <w:bCs/>
          <w:b/>
        </w:rPr>
        <w:t xml:space="preserve">Ivory Coast Abidjan</w:t>
      </w:r>
      <w:r>
        <w:t xml:space="preserve">: Cultural Adaptation and Communication</w:t>
      </w:r>
    </w:p>
    <w:p>
      <w:pPr>
        <w:pStyle w:val="FirstParagraph"/>
      </w:pPr>
      <w:r>
        <w:t xml:space="preserve">Beyond clinical skills, understanding the local culture is vital for a successful healthcare provider. In Abidjan, respect for elders and community leaders plays a role in patient compliance. As a</w:t>
      </w:r>
      <w:r>
        <w:t xml:space="preserve"> </w:t>
      </w:r>
      <w:r>
        <w:rPr>
          <w:bCs/>
          <w:b/>
        </w:rPr>
        <w:t xml:space="preserve">Paramedic</w:t>
      </w:r>
      <w:r>
        <w:t xml:space="preserve">, building trust quickly was necessary to gain consent for life-saving interventions.</w:t>
      </w:r>
    </w:p>
    <w:p>
      <w:pPr>
        <w:pStyle w:val="BodyText"/>
      </w:pPr>
      <w:r>
        <w:t xml:space="preserve">The internship emphasized the importance of empathy and clear communication across language barriers. Interpreters were often used, but learning basic medical phrases in local dialects facilitated smoother interactions. This cultural immersion is a critical component of any comprehensive medical education program focused on global health.</w:t>
      </w:r>
    </w:p>
    <w:bookmarkEnd w:id="25"/>
    <w:bookmarkStart w:id="26" w:name="Xc1994a991918984b3ea6f6c6c0561d1a0cfbf99"/>
    <w:p>
      <w:pPr>
        <w:pStyle w:val="Heading2"/>
      </w:pPr>
      <w:r>
        <w:rPr>
          <w:bCs/>
          <w:b/>
        </w:rPr>
        <w:t xml:space="preserve">Internship Report</w:t>
      </w:r>
      <w:r>
        <w:t xml:space="preserve">: Conclusion and Future Outlook</w:t>
      </w:r>
    </w:p>
    <w:p>
      <w:pPr>
        <w:pStyle w:val="FirstParagraph"/>
      </w:pPr>
      <w:r>
        <w:t xml:space="preserve">In conclusion, this internship has profoundly shaped my professional identity as a future healthcare provider. The experience in</w:t>
      </w:r>
      <w:r>
        <w:t xml:space="preserve"> </w:t>
      </w:r>
      <w:r>
        <w:rPr>
          <w:iCs/>
          <w:i/>
        </w:rPr>
        <w:t xml:space="preserve">Ivory Coast Abidjan</w:t>
      </w:r>
      <w:r>
        <w:t xml:space="preserve"> </w:t>
      </w:r>
      <w:r>
        <w:t xml:space="preserve">was not merely about treating illnesses; it was about understanding the systemic factors influencing health.</w:t>
      </w:r>
    </w:p>
    <w:p>
      <w:pPr>
        <w:pStyle w:val="BodyText"/>
      </w:pPr>
      <w:r>
        <w:t xml:space="preserve">The resilience displayed by the staff and patients alike serves as an inspiration. It highlights the critical need for continued investment in emergency medical services infrastructure across West Africa. For aspiring</w:t>
      </w:r>
      <w:r>
        <w:t xml:space="preserve"> </w:t>
      </w:r>
      <w:r>
        <w:rPr>
          <w:bCs/>
          <w:b/>
        </w:rPr>
        <w:t xml:space="preserve">Paramedic</w:t>
      </w:r>
      <w:r>
        <w:t xml:space="preserve">,s, this region offers a rigorous yet rewarding educational environment that fosters adaptability, resilience, and compassion.</w:t>
      </w:r>
    </w:p>
    <w:p>
      <w:pPr>
        <w:pStyle w:val="BodyText"/>
      </w:pPr>
      <w:r>
        <w:t xml:space="preserve">This document confirms that the objectives set forth at the beginning of the internship have been met or exceeded. The knowledge gained in Abidjan will be carried forward into future practice and further studies. It is my hope that this report serves as a testament to the potential for growth and excellence in medical training within</w:t>
      </w:r>
      <w:r>
        <w:t xml:space="preserve"> </w:t>
      </w:r>
      <w:r>
        <w:rPr>
          <w:iCs/>
          <w:i/>
        </w:rPr>
        <w:t xml:space="preserve">Ivory Coast Abidjan</w:t>
      </w:r>
      <w:r>
        <w:t xml:space="preserve">.</w:t>
      </w:r>
    </w:p>
    <w:p>
      <w:pPr>
        <w:pStyle w:val="BodyText"/>
      </w:pPr>
      <w:r>
        <w:rPr>
          <w:bCs/>
          <w:b/>
        </w:rPr>
        <w:t xml:space="preserve">Signed:</w:t>
      </w:r>
      <w:r>
        <w:br/>
      </w:r>
      <w:r>
        <w:t xml:space="preserve">[Intern Name]</w:t>
      </w:r>
      <w:r>
        <w:br/>
      </w:r>
      <w:r>
        <w:t xml:space="preserve">Paramedic Student</w:t>
      </w:r>
      <w:r>
        <w:br/>
      </w:r>
      <w:r>
        <w:t xml:space="preserve">Date: October 26, 2023</w:t>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Ivory Coast Abidjan</dc:title>
  <dc:creator/>
  <dc:language>en</dc:language>
  <cp:keywords/>
  <dcterms:created xsi:type="dcterms:W3CDTF">2026-07-29T03:01:24Z</dcterms:created>
  <dcterms:modified xsi:type="dcterms:W3CDTF">2026-07-29T03:01:24Z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