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Russia,</w:t>
      </w:r>
      <w:r>
        <w:t xml:space="preserve"> </w:t>
      </w:r>
      <w:r>
        <w:t xml:space="preserve">Moscow</w:t>
      </w:r>
    </w:p>
    <w:bookmarkStart w:id="26" w:name="fields-of-study-internship-report"/>
    <w:p>
      <w:pPr>
        <w:pStyle w:val="Heading1"/>
      </w:pPr>
      <w:r>
        <w:t xml:space="preserve">FIELDS OF STUDY 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t xml:space="preserve">Signature: ____________________________</w:t>
      </w:r>
    </w:p>
    <w:bookmarkStart w:id="20" w:name="X59778609fbebadcdef562c53f3bfe01f5e99728"/>
    <w:p>
      <w:pPr>
        <w:pStyle w:val="Heading2"/>
      </w:pPr>
      <w:r>
        <w:t xml:space="preserve">I. Introduction to the Internship Experience in Russia, Moscow</w:t>
      </w:r>
    </w:p>
    <w:p>
      <w:pPr>
        <w:pStyle w:val="FirstParagraph"/>
      </w:pPr>
      <w:r>
        <w:t xml:space="preserve">This comprehensive report details the academic and practical internship undertaken as a Paramedic student within the bustling metropolitan environment of Russia, specifically in Moscow. The city of Moscow serves as an unparalleled testing ground for emergency medical services (EMS), characterized by its dense population, complex urban infrastructure, and diverse clinical presentations. The primary objective of this</w:t>
      </w:r>
      <w:r>
        <w:t xml:space="preserve"> </w:t>
      </w:r>
      <w:r>
        <w:rPr>
          <w:bCs/>
          <w:b/>
        </w:rPr>
        <w:t xml:space="preserve">Internship Report</w:t>
      </w:r>
      <w:r>
        <w:t xml:space="preserve"> </w:t>
      </w:r>
      <w:r>
        <w:t xml:space="preserve">is to document the progression from theoretical knowledge to practical application within the unique healthcare framework of Russia. By immersing oneself in the Moscow EMS system, this internship provided critical insights into high-volume trauma care, pediatric emergencies in cold climates, and the logistical challenges inherent in managing a capital city's emergency response network. The experience underscores how</w:t>
      </w:r>
      <w:r>
        <w:t xml:space="preserve"> </w:t>
      </w:r>
      <w:r>
        <w:rPr>
          <w:bCs/>
          <w:b/>
        </w:rPr>
        <w:t xml:space="preserve">Paramedic</w:t>
      </w:r>
      <w:r>
        <w:t xml:space="preserve"> </w:t>
      </w:r>
      <w:r>
        <w:t xml:space="preserve">training is not merely a transferable skill set but one that requires deep adaptation to local protocols and cultural contexts.</w:t>
      </w:r>
    </w:p>
    <w:bookmarkEnd w:id="20"/>
    <w:bookmarkStart w:id="21" w:name="ii.-overview-of-the-moscow-ems-system"/>
    <w:p>
      <w:pPr>
        <w:pStyle w:val="Heading2"/>
      </w:pPr>
      <w:r>
        <w:t xml:space="preserve">II. Overview of the Moscow EMS System</w:t>
      </w:r>
    </w:p>
    <w:p>
      <w:pPr>
        <w:pStyle w:val="FirstParagraph"/>
      </w:pPr>
      <w:r>
        <w:t xml:space="preserve">The structure of emergency medical care in Russia differs significantly from Western models, and understanding these nuances was central to this internship. In</w:t>
      </w:r>
      <w:r>
        <w:t xml:space="preserve"> </w:t>
      </w:r>
      <w:r>
        <w:rPr>
          <w:bCs/>
          <w:b/>
        </w:rPr>
        <w:t xml:space="preserve">Russia Moscow</w:t>
      </w:r>
      <w:r>
        <w:t xml:space="preserve">, the pre-hospital care system is heavily integrated with the fire service and specialized rescue units. Unlike systems where private ambulance services dominate, the public emergency response here relies on a centralized dispatch network (112). During my rotation, I observed how ambulances are staffed by a team consisting of one physician and two</w:t>
      </w:r>
      <w:r>
        <w:t xml:space="preserve"> </w:t>
      </w:r>
      <w:r>
        <w:rPr>
          <w:bCs/>
          <w:b/>
        </w:rPr>
        <w:t xml:space="preserve">Paramedic</w:t>
      </w:r>
      <w:r>
        <w:t xml:space="preserve"> </w:t>
      </w:r>
      <w:r>
        <w:t xml:space="preserve">nurses or technicians. This hierarchical structure emphasizes immediate advanced life support interventions at the scene, often before hospital transport begins. The environment in Moscow is fast-paced; with millions of residents, the call volume is immense. This required interns to master time management and triage efficiency immediately upon arrival in</w:t>
      </w:r>
      <w:r>
        <w:t xml:space="preserve"> </w:t>
      </w:r>
      <w:r>
        <w:rPr>
          <w:bCs/>
          <w:b/>
        </w:rPr>
        <w:t xml:space="preserve">Russia Moscow</w:t>
      </w:r>
      <w:r>
        <w:t xml:space="preserve">, ensuring that critical patients were prioritized effectively amidst a sea of non-life-threatening cases.</w:t>
      </w:r>
    </w:p>
    <w:bookmarkEnd w:id="21"/>
    <w:bookmarkStart w:id="22" w:name="X69a1ff0db839d3559f639285861eee92306f0c9"/>
    <w:p>
      <w:pPr>
        <w:pStyle w:val="Heading2"/>
      </w:pPr>
      <w:r>
        <w:t xml:space="preserve">III. Clinical Skills and Practical Application</w:t>
      </w:r>
    </w:p>
    <w:p>
      <w:pPr>
        <w:pStyle w:val="FirstParagraph"/>
      </w:pPr>
      <w:r>
        <w:t xml:space="preserve">The core of this internship involved rotating through various emergency scenarios across different districts of Moscow, from historic city centers with narrow streets challenging ambulance access to modern suburban developments. As a</w:t>
      </w:r>
      <w:r>
        <w:t xml:space="preserve"> </w:t>
      </w:r>
      <w:r>
        <w:rPr>
          <w:bCs/>
          <w:b/>
        </w:rPr>
        <w:t xml:space="preserve">Paramedic</w:t>
      </w:r>
      <w:r>
        <w:t xml:space="preserve">, my responsibilities expanded from basic life support (BLS) to advanced skills under supervision. Key competencies developed included endotracheal intubation, intravenous access in difficult venous conditions, and the administration of emergency pharmacology such as analgesics and cardiostimulants.</w:t>
      </w:r>
      <w:r>
        <w:t xml:space="preserve"> </w:t>
      </w:r>
      <w:r>
        <w:t xml:space="preserve">One significant aspect of practicing as a</w:t>
      </w:r>
      <w:r>
        <w:t xml:space="preserve"> </w:t>
      </w:r>
      <w:r>
        <w:rPr>
          <w:bCs/>
          <w:b/>
        </w:rPr>
        <w:t xml:space="preserve">Paramedic</w:t>
      </w:r>
      <w:r>
        <w:t xml:space="preserve"> </w:t>
      </w:r>
      <w:r>
        <w:t xml:space="preserve">in</w:t>
      </w:r>
      <w:r>
        <w:t xml:space="preserve"> </w:t>
      </w:r>
      <w:r>
        <w:rPr>
          <w:bCs/>
          <w:b/>
        </w:rPr>
        <w:t xml:space="preserve">Russia Moscow</w:t>
      </w:r>
      <w:r>
        <w:t xml:space="preserve"> </w:t>
      </w:r>
      <w:r>
        <w:t xml:space="preserve">was dealing with extreme seasonal variations. Winter months brought a surge in cardiovascular events due to cold stress, while summer saw an increase in traffic accidents and heat-related illnesses. I gained proficiency in managing hypothermia cases, a common occurrence given the harsh winters typical of</w:t>
      </w:r>
      <w:r>
        <w:t xml:space="preserve"> </w:t>
      </w:r>
      <w:r>
        <w:rPr>
          <w:bCs/>
          <w:b/>
        </w:rPr>
        <w:t xml:space="preserve">Russia Moscow</w:t>
      </w:r>
      <w:r>
        <w:t xml:space="preserve">. Additionally, I assisted in numerous cardiac arrest situations where immediate CPR initiation by bystanders was often hindered by language barriers or panic. Learning to communicate effectively with Russian-speaking dispatchers and patients became a vital part of the</w:t>
      </w:r>
      <w:r>
        <w:t xml:space="preserve"> </w:t>
      </w:r>
      <w:r>
        <w:rPr>
          <w:bCs/>
          <w:b/>
        </w:rPr>
        <w:t xml:space="preserve">Internship Report</w:t>
      </w:r>
      <w:r>
        <w:t xml:space="preserve"> </w:t>
      </w:r>
      <w:r>
        <w:t xml:space="preserve">curriculum, highlighting the importance of cultural competence alongside clinical skill.</w:t>
      </w:r>
    </w:p>
    <w:bookmarkEnd w:id="22"/>
    <w:bookmarkStart w:id="23" w:name="iv.-documentation-and-legal-framework"/>
    <w:p>
      <w:pPr>
        <w:pStyle w:val="Heading2"/>
      </w:pPr>
      <w:r>
        <w:t xml:space="preserve">IV. Documentation and Legal Framework</w:t>
      </w:r>
    </w:p>
    <w:p>
      <w:pPr>
        <w:pStyle w:val="FirstParagraph"/>
      </w:pPr>
      <w:r>
        <w:t xml:space="preserve">A substantial portion of this internship focused on medical documentation, which is strictly regulated in Russia. Every patient interaction required meticulous recording in specific logbooks and digital systems mandated by the Ministry of Health of the Russian Federation. Accuracy was paramount, as these records serve not only for continuity of care but also for legal protection and statistical analysis. As a</w:t>
      </w:r>
      <w:r>
        <w:t xml:space="preserve"> </w:t>
      </w:r>
      <w:r>
        <w:rPr>
          <w:bCs/>
          <w:b/>
        </w:rPr>
        <w:t xml:space="preserve">Paramedic</w:t>
      </w:r>
      <w:r>
        <w:t xml:space="preserve"> </w:t>
      </w:r>
      <w:r>
        <w:t xml:space="preserve">intern, I learned to navigate these bureaucratic requirements while maintaining focus on patient care. Understanding the legal responsibilities associated with medical intervention in</w:t>
      </w:r>
      <w:r>
        <w:t xml:space="preserve"> </w:t>
      </w:r>
      <w:r>
        <w:rPr>
          <w:bCs/>
          <w:b/>
        </w:rPr>
        <w:t xml:space="preserve">Russia Moscow</w:t>
      </w:r>
      <w:r>
        <w:t xml:space="preserve"> </w:t>
      </w:r>
      <w:r>
        <w:t xml:space="preserve">helped clarify the scope of practice. The distinction between what can be done at the scene versus what must be referred to a hospital physician was clearly delineated, providing a robust framework for decision-making under pressure.</w:t>
      </w:r>
    </w:p>
    <w:bookmarkEnd w:id="23"/>
    <w:bookmarkStart w:id="24" w:name="v.-challenges-and-adaptation"/>
    <w:p>
      <w:pPr>
        <w:pStyle w:val="Heading2"/>
      </w:pPr>
      <w:r>
        <w:t xml:space="preserve">V. Challenges and Adaptation</w:t>
      </w:r>
    </w:p>
    <w:p>
      <w:pPr>
        <w:pStyle w:val="FirstParagraph"/>
      </w:pPr>
      <w:r>
        <w:t xml:space="preserve">Adapting to life in</w:t>
      </w:r>
      <w:r>
        <w:t xml:space="preserve"> </w:t>
      </w:r>
      <w:r>
        <w:rPr>
          <w:bCs/>
          <w:b/>
        </w:rPr>
        <w:t xml:space="preserve">Russia Moscow</w:t>
      </w:r>
      <w:r>
        <w:t xml:space="preserve"> </w:t>
      </w:r>
      <w:r>
        <w:t xml:space="preserve">presented challenges beyond the clinical setting. The language barrier was initially significant, though medical terminology is often Latin-based, facilitating easier acquisition of necessary vocabulary for a</w:t>
      </w:r>
      <w:r>
        <w:t xml:space="preserve"> </w:t>
      </w:r>
      <w:r>
        <w:rPr>
          <w:bCs/>
          <w:b/>
        </w:rPr>
        <w:t xml:space="preserve">Paramedic</w:t>
      </w:r>
      <w:r>
        <w:t xml:space="preserve">. However, nuances in patient history-taking required patience and non-verbal communication skills. Furthermore, the traffic congestion in central Moscow posed logistical hurdles; ambulances often had to rely on sirens and lights to navigate gridlock, requiring intense concentration from the crew. These environmental factors influenced how emergency care was delivered. For instance, long transit times meant that</w:t>
      </w:r>
      <w:r>
        <w:t xml:space="preserve"> </w:t>
      </w:r>
      <w:r>
        <w:rPr>
          <w:bCs/>
          <w:b/>
        </w:rPr>
        <w:t xml:space="preserve">Paramedic</w:t>
      </w:r>
      <w:r>
        <w:t xml:space="preserve"> </w:t>
      </w:r>
      <w:r>
        <w:t xml:space="preserve">teams had to be self-sufficient for extended periods, managing deteriorating patients without immediate hospital backup. This resilience is a hallmark of EMS training in dense urban centers like</w:t>
      </w:r>
      <w:r>
        <w:t xml:space="preserve"> </w:t>
      </w:r>
      <w:r>
        <w:rPr>
          <w:bCs/>
          <w:b/>
        </w:rPr>
        <w:t xml:space="preserve">Russia Moscow</w:t>
      </w:r>
      <w:r>
        <w:t xml:space="preserve">.</w:t>
      </w:r>
    </w:p>
    <w:bookmarkEnd w:id="24"/>
    <w:bookmarkStart w:id="25" w:name="vi.-conclusion-and-future-implications"/>
    <w:p>
      <w:pPr>
        <w:pStyle w:val="Heading2"/>
      </w:pPr>
      <w:r>
        <w:t xml:space="preserve">VI. Conclusion and Future Implications</w:t>
      </w:r>
    </w:p>
    <w:p>
      <w:pPr>
        <w:pStyle w:val="FirstParagraph"/>
      </w:pPr>
      <w:r>
        <w:t xml:space="preserve">This internship has profoundly shaped my understanding of emergency medicine. The experience gained as a</w:t>
      </w:r>
      <w:r>
        <w:t xml:space="preserve"> </w:t>
      </w:r>
      <w:r>
        <w:rPr>
          <w:bCs/>
          <w:b/>
        </w:rPr>
        <w:t xml:space="preserve">Paramedic</w:t>
      </w:r>
      <w:r>
        <w:t xml:space="preserve"> </w:t>
      </w:r>
      <w:r>
        <w:t xml:space="preserve">in the high-stakes environment of</w:t>
      </w:r>
      <w:r>
        <w:t xml:space="preserve"> </w:t>
      </w:r>
      <w:r>
        <w:rPr>
          <w:bCs/>
          <w:b/>
        </w:rPr>
        <w:t xml:space="preserve">Russia Moscow</w:t>
      </w:r>
      <w:r>
        <w:t xml:space="preserve"> </w:t>
      </w:r>
      <w:r>
        <w:t xml:space="preserve">has equipped me with advanced clinical skills, adaptability, and cultural awareness. The rigorous training protocols and the sheer volume of cases encountered have solidified my confidence in handling diverse medical emergencies. This</w:t>
      </w:r>
      <w:r>
        <w:t xml:space="preserve"> </w:t>
      </w:r>
      <w:r>
        <w:rPr>
          <w:bCs/>
          <w:b/>
        </w:rPr>
        <w:t xml:space="preserve">Internship Report</w:t>
      </w:r>
      <w:r>
        <w:t xml:space="preserve"> </w:t>
      </w:r>
      <w:r>
        <w:t xml:space="preserve">serves as a testament to the value of international placement in medical education. It highlights that effective emergency care is context-dependent; what works in one region may require modification when applied in another, such as the specific protocols observed here.</w:t>
      </w:r>
      <w:r>
        <w:t xml:space="preserve"> </w:t>
      </w:r>
      <w:r>
        <w:t xml:space="preserve">Looking forward, the skills acquired during this tenure will enhance my ability to work in multicultural teams and handle high-pressure scenarios globally. The insights gained from studying EMS operations in</w:t>
      </w:r>
      <w:r>
        <w:t xml:space="preserve"> </w:t>
      </w:r>
      <w:r>
        <w:rPr>
          <w:bCs/>
          <w:b/>
        </w:rPr>
        <w:t xml:space="preserve">Russia Moscow</w:t>
      </w:r>
      <w:r>
        <w:t xml:space="preserve"> </w:t>
      </w:r>
      <w:r>
        <w:t xml:space="preserve">provide a comparative perspective that is invaluable for future academic research and professional development. Ultimately, this internship bridges the gap between textbook theory and real-world application, affirming the dynamic nature of being a</w:t>
      </w:r>
      <w:r>
        <w:t xml:space="preserve"> </w:t>
      </w:r>
      <w:r>
        <w:rPr>
          <w:bCs/>
          <w:b/>
        </w:rPr>
        <w:t xml:space="preserve">Paramedic</w:t>
      </w:r>
      <w:r>
        <w:t xml:space="preserve"> </w:t>
      </w:r>
      <w:r>
        <w:t xml:space="preserve">in an evolving global healthcare landscape. The dedication shown by mentors in</w:t>
      </w:r>
      <w:r>
        <w:t xml:space="preserve"> </w:t>
      </w:r>
      <w:r>
        <w:rPr>
          <w:bCs/>
          <w:b/>
        </w:rPr>
        <w:t xml:space="preserve">Russia Moscow</w:t>
      </w:r>
      <w:r>
        <w:t xml:space="preserve"> </w:t>
      </w:r>
      <w:r>
        <w:t xml:space="preserve">has left a lasting impression, inspiring a continued commitment to excellence in pre-hospital care.</w:t>
      </w:r>
    </w:p>
    <w:p>
      <w:pPr>
        <w:pStyle w:val="BodyText"/>
      </w:pPr>
      <w:r>
        <w:br/>
      </w:r>
      <w:r>
        <w:br/>
      </w:r>
      <w:r>
        <w:t xml:space="preserve">Signed:</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Russia, Moscow</dc:title>
  <dc:creator/>
  <dc:language>en</dc:language>
  <cp:keywords/>
  <dcterms:created xsi:type="dcterms:W3CDTF">2026-07-29T06:17:14Z</dcterms:created>
  <dcterms:modified xsi:type="dcterms:W3CDTF">2026-07-29T06:17:14Z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