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7" w:name="internship-report"/>
    <w:p>
      <w:pPr>
        <w:pStyle w:val="Heading1"/>
      </w:pPr>
      <w:r>
        <w:t xml:space="preserve">Internship Report</w:t>
      </w:r>
    </w:p>
    <w:p>
      <w:pPr>
        <w:pStyle w:val="FirstParagraph"/>
      </w:pPr>
      <w:r>
        <w:br/>
      </w:r>
      <w:r>
        <w:rPr>
          <w:bCs/>
          <w:b/>
        </w:rPr>
        <w:t xml:space="preserve">Date:</w:t>
      </w:r>
      <w:r>
        <w:t xml:space="preserve">  October 20, 2023</w:t>
      </w:r>
      <w:r>
        <w:br/>
      </w:r>
      <w:r>
        <w:rPr>
          <w:bCs/>
          <w:b/>
        </w:rPr>
        <w:t xml:space="preserve">Name:</w:t>
      </w:r>
      <w:r>
        <w:t xml:space="preserve">  Alex Johnson</w:t>
      </w:r>
      <w:r>
        <w:br/>
      </w:r>
      <w:r>
        <w:br/>
      </w:r>
    </w:p>
    <w:bookmarkStart w:id="20" w:name="introduction"/>
    <w:p>
      <w:pPr>
        <w:pStyle w:val="Heading2"/>
      </w:pPr>
      <w:r>
        <w:t xml:space="preserve">Introduction</w:t>
      </w:r>
    </w:p>
    <w:p>
      <w:pPr>
        <w:pStyle w:val="FirstParagraph"/>
      </w:pPr>
      <w:r>
        <w:t xml:space="preserve">The completion of this internship report serves as a comprehensive documentation of my practical training period within the high-stakes environment of emergency medical services. This specific report focuses extensively on the</w:t>
      </w:r>
      <w:r>
        <w:t xml:space="preserve"> </w:t>
      </w:r>
      <w:r>
        <w:rPr>
          <w:bCs/>
          <w:b/>
        </w:rPr>
        <w:t xml:space="preserve">Paramedic</w:t>
      </w:r>
      <w:r>
        <w:t xml:space="preserve"> </w:t>
      </w:r>
      <w:r>
        <w:t xml:space="preserve">curriculum and its real-world application within the bustling metropolitan area known as</w:t>
      </w:r>
      <w:r>
        <w:t xml:space="preserve"> </w:t>
      </w:r>
      <w:r>
        <w:rPr>
          <w:bCs/>
          <w:b/>
        </w:rPr>
        <w:t xml:space="preserve">Spain Madrid</w:t>
      </w:r>
      <w:r>
        <w:t xml:space="preserve">. The integration of theoretical knowledge with hands-on clinical experience is a pivotal component of modern healthcare education, and this internship has been instrumental in bridging that gap. By analyzing various patient cases, observing senior practitioners, and actively participating in emergency responses, I have gained invaluable insights into the operational dynamics of the Spanish public health system.</w:t>
      </w:r>
    </w:p>
    <w:bookmarkEnd w:id="20"/>
    <w:bookmarkStart w:id="21" w:name="objectives-of-the-internship"/>
    <w:p>
      <w:pPr>
        <w:pStyle w:val="Heading2"/>
      </w:pPr>
      <w:r>
        <w:t xml:space="preserve">Objectives of the Internship</w:t>
      </w:r>
    </w:p>
    <w:p>
      <w:pPr>
        <w:pStyle w:val="FirstParagraph"/>
      </w:pPr>
      <w:r>
        <w:t xml:space="preserve">The primary objective of this internship was to refine clinical skills under supervision while understanding the legal and ethical frameworks governing emergency care in Spain. Specifically, I aimed to master rapid triage procedures, understand medication administration protocols specific to Spanish guidelines, and improve communication strategies in high-pressure situations. Furthermore, a critical goal was to immerse myself in the culture of</w:t>
      </w:r>
      <w:r>
        <w:t xml:space="preserve"> </w:t>
      </w:r>
      <w:r>
        <w:rPr>
          <w:bCs/>
          <w:b/>
        </w:rPr>
        <w:t xml:space="preserve">Spain Madrid</w:t>
      </w:r>
      <w:r>
        <w:t xml:space="preserve">, which presents unique challenges due to its dense population and diverse demographic makeup. Understanding how local infrastructure affects patient outcomes is just as important as medical knowledge itself.</w:t>
      </w:r>
    </w:p>
    <w:bookmarkEnd w:id="21"/>
    <w:bookmarkStart w:id="22" w:name="the-role-of-a-paramedic-in-spain-madrid"/>
    <w:p>
      <w:pPr>
        <w:pStyle w:val="Heading2"/>
      </w:pPr>
      <w:r>
        <w:t xml:space="preserve">The Role of a Paramedic in Spain Madrid</w:t>
      </w:r>
    </w:p>
    <w:p>
      <w:pPr>
        <w:pStyle w:val="FirstParagraph"/>
      </w:pPr>
      <w:r>
        <w:t xml:space="preserve">Serving as a</w:t>
      </w:r>
      <w:r>
        <w:t xml:space="preserve"> </w:t>
      </w:r>
      <w:r>
        <w:rPr>
          <w:bCs/>
          <w:b/>
        </w:rPr>
        <w:t xml:space="preserve">Paramedic</w:t>
      </w:r>
      <w:r>
        <w:t xml:space="preserve"> </w:t>
      </w:r>
      <w:r>
        <w:t xml:space="preserve">trainee in</w:t>
      </w:r>
      <w:r>
        <w:t xml:space="preserve"> </w:t>
      </w:r>
      <w:r>
        <w:rPr>
          <w:bCs/>
          <w:b/>
        </w:rPr>
        <w:t xml:space="preserve">Spain Madrid</w:t>
      </w:r>
      <w:r>
        <w:t xml:space="preserve"> </w:t>
      </w:r>
      <w:r>
        <w:t xml:space="preserve">is distinct from many other regions globally. The emergency medical service structure here relies heavily on the integration between civilian ambulance services and specialized hospital resources. During my time spent in the field, I observed that the typical call volume is significantly higher than national averages due to the city's status as a major tourist hub and economic center. As a result,</w:t>
      </w:r>
      <w:r>
        <w:t xml:space="preserve"> </w:t>
      </w:r>
      <w:r>
        <w:rPr>
          <w:bCs/>
          <w:b/>
        </w:rPr>
        <w:t xml:space="preserve">Paramedic</w:t>
      </w:r>
      <w:r>
        <w:t xml:space="preserve"> </w:t>
      </w:r>
      <w:r>
        <w:t xml:space="preserve">teams must be exceptionally agile and efficient.</w:t>
      </w:r>
    </w:p>
    <w:p>
      <w:pPr>
        <w:pStyle w:val="BodyText"/>
      </w:pPr>
      <w:r>
        <w:t xml:space="preserve">The environment of</w:t>
      </w:r>
      <w:r>
        <w:t xml:space="preserve"> </w:t>
      </w:r>
      <w:r>
        <w:rPr>
          <w:bCs/>
          <w:b/>
        </w:rPr>
        <w:t xml:space="preserve">Spain Madrid</w:t>
      </w:r>
      <w:r>
        <w:t xml:space="preserve"> </w:t>
      </w:r>
      <w:r>
        <w:t xml:space="preserve">adds layers of complexity to emergency responses. Narrow streets in historic districts can hinder rapid access for ambulances, requiring drivers and responders to think creatively about route planning. Additionally, the multilingual nature of the city means that language barriers are a frequent hurdle. While many locals speak English, dealing with elderly residents or tourists from non-English speaking countries requires patience and sometimes the use of translation apps or volunteer interpreters.</w:t>
      </w:r>
    </w:p>
    <w:bookmarkEnd w:id="22"/>
    <w:bookmarkStart w:id="23" w:name="key-clinical-experiences"/>
    <w:p>
      <w:pPr>
        <w:pStyle w:val="Heading2"/>
      </w:pPr>
      <w:r>
        <w:t xml:space="preserve">Key Clinical Experiences</w:t>
      </w:r>
    </w:p>
    <w:p>
      <w:pPr>
        <w:pStyle w:val="FirstParagraph"/>
      </w:pPr>
      <w:r>
        <w:t xml:space="preserve">Throughout the duration of this internship, I participated in over one hundred patient contacts. These ranged from minor injuries to critical cardiac events. One particularly memorable incident involved an elderly patient suffering from acute chest pain in the bustling Plaza Mayor area. As a</w:t>
      </w:r>
      <w:r>
        <w:t xml:space="preserve"> </w:t>
      </w:r>
      <w:r>
        <w:rPr>
          <w:bCs/>
          <w:b/>
        </w:rPr>
        <w:t xml:space="preserve">Paramedic</w:t>
      </w:r>
      <w:r>
        <w:t xml:space="preserve"> </w:t>
      </w:r>
      <w:r>
        <w:t xml:space="preserve">trainee, my role was to assist the lead practitioner by securing airway management and obtaining vital signs while maintaining calm and clear communication with bystanders.</w:t>
      </w:r>
    </w:p>
    <w:p>
      <w:pPr>
        <w:pStyle w:val="BodyText"/>
      </w:pPr>
      <w:r>
        <w:t xml:space="preserve">The experience highlighted the importance of teamwork in</w:t>
      </w:r>
      <w:r>
        <w:t xml:space="preserve"> </w:t>
      </w:r>
      <w:r>
        <w:rPr>
          <w:bCs/>
          <w:b/>
        </w:rPr>
        <w:t xml:space="preserve">Spain Madrid</w:t>
      </w:r>
      <w:r>
        <w:t xml:space="preserve">'s emergency response units. The coordination between the ambulance crew, police forces who managed crowd control, and hospital staff upon arrival was seamless yet intense. I learned to anticipate needs before they were voiced by my supervisors, a skill that is crucial for effective pre-hospital care. Another significant aspect of my training involved dealing with trauma cases resulting from traffic accidents on the M-30 ring road surrounding the city.</w:t>
      </w:r>
    </w:p>
    <w:bookmarkEnd w:id="23"/>
    <w:bookmarkStart w:id="24" w:name="challenges-and-adaptations"/>
    <w:p>
      <w:pPr>
        <w:pStyle w:val="Heading2"/>
      </w:pPr>
      <w:r>
        <w:t xml:space="preserve">Challenges and Adaptations</w:t>
      </w:r>
    </w:p>
    <w:p>
      <w:pPr>
        <w:pStyle w:val="FirstParagraph"/>
      </w:pPr>
      <w:r>
        <w:t xml:space="preserve">Navigating the healthcare system in</w:t>
      </w:r>
      <w:r>
        <w:t xml:space="preserve"> </w:t>
      </w:r>
      <w:r>
        <w:rPr>
          <w:bCs/>
          <w:b/>
        </w:rPr>
        <w:t xml:space="preserve">Spain Madrid</w:t>
      </w:r>
      <w:r>
        <w:t xml:space="preserve"> </w:t>
      </w:r>
      <w:r>
        <w:t xml:space="preserve">presented several challenges. Initially, I struggled with understanding specific local protocols regarding drug dosages and administration methods which differed slightly from my home country's standards. Overcoming this required diligent study of local medical guidelines and frequent consultation with mentors. Additionally, the cultural aspect of interacting with patients was an unexpected learning curve. In</w:t>
      </w:r>
      <w:r>
        <w:t xml:space="preserve"> </w:t>
      </w:r>
      <w:r>
        <w:rPr>
          <w:bCs/>
          <w:b/>
        </w:rPr>
        <w:t xml:space="preserve">Spain Madrid</w:t>
      </w:r>
      <w:r>
        <w:t xml:space="preserve">, patients often expect a high level of personal interaction and emotional support alongside physical treatment.</w:t>
      </w:r>
    </w:p>
    <w:p>
      <w:pPr>
        <w:pStyle w:val="BodyText"/>
      </w:pPr>
      <w:r>
        <w:t xml:space="preserve">Being a</w:t>
      </w:r>
      <w:r>
        <w:t xml:space="preserve"> </w:t>
      </w:r>
      <w:r>
        <w:rPr>
          <w:bCs/>
          <w:b/>
        </w:rPr>
        <w:t xml:space="preserve">Paramedic</w:t>
      </w:r>
      <w:r>
        <w:t xml:space="preserve"> </w:t>
      </w:r>
      <w:r>
        <w:t xml:space="preserve">is not just about medical expertise; it is about human connection. I had to learn how to balance efficiency with empathy, ensuring that patients felt heard and cared for despite the chaos of the emergency environment. This cultural nuance was essential for maintaining professional relationships and ensuring patient compliance during treatment.</w:t>
      </w:r>
    </w:p>
    <w:bookmarkEnd w:id="24"/>
    <w:bookmarkStart w:id="25" w:name="skill-development"/>
    <w:p>
      <w:pPr>
        <w:pStyle w:val="Heading2"/>
      </w:pPr>
      <w:r>
        <w:t xml:space="preserve">Skill Development</w:t>
      </w:r>
    </w:p>
    <w:p>
      <w:pPr>
        <w:pStyle w:val="FirstParagraph"/>
      </w:pPr>
      <w:r>
        <w:t xml:space="preserve">My clinical skills have improved dramatically since starting this internship. I am now proficient in using automated external defibrillators (AEDs), performing endotracheal intubations, and administering intravenous fluids under direct supervision. Furthermore, I have developed a stronger aptitude for scene safety assessments, which is paramount when working in the unpredictable urban landscape of</w:t>
      </w:r>
      <w:r>
        <w:t xml:space="preserve"> </w:t>
      </w:r>
      <w:r>
        <w:rPr>
          <w:bCs/>
          <w:b/>
        </w:rPr>
        <w:t xml:space="preserve">Spain Madrid</w:t>
      </w:r>
      <w:r>
        <w:t xml:space="preserve">.</w:t>
      </w:r>
    </w:p>
    <w:p>
      <w:pPr>
        <w:pStyle w:val="BodyText"/>
      </w:pPr>
      <w:r>
        <w:t xml:space="preserve">Soft skills were equally enhanced. My ability to communicate complex medical information in simple terms has sharpened, allowing me to educate patients on their conditions and post-discharge care effectively. I also improved my resilience and stress management techniques, learning how to decompress after difficult calls without compromising future performance.</w:t>
      </w:r>
    </w:p>
    <w:bookmarkEnd w:id="25"/>
    <w:bookmarkStart w:id="26" w:name="conclusion"/>
    <w:p>
      <w:pPr>
        <w:pStyle w:val="Heading2"/>
      </w:pPr>
      <w:r>
        <w:t xml:space="preserve">Conclusion</w:t>
      </w:r>
    </w:p>
    <w:p>
      <w:pPr>
        <w:pStyle w:val="FirstParagraph"/>
      </w:pPr>
      <w:r>
        <w:t xml:space="preserve">In conclusion, this internship has been a transformative experience in my journey to becoming a qualified healthcare professional. Working as a</w:t>
      </w:r>
      <w:r>
        <w:t xml:space="preserve"> </w:t>
      </w:r>
      <w:r>
        <w:rPr>
          <w:bCs/>
          <w:b/>
        </w:rPr>
        <w:t xml:space="preserve">Paramedic</w:t>
      </w:r>
      <w:r>
        <w:t xml:space="preserve"> </w:t>
      </w:r>
      <w:r>
        <w:t xml:space="preserve">trainee in the dynamic and demanding environment of</w:t>
      </w:r>
      <w:r>
        <w:t xml:space="preserve"> </w:t>
      </w:r>
      <w:r>
        <w:rPr>
          <w:bCs/>
          <w:b/>
        </w:rPr>
        <w:t xml:space="preserve">Spain Madrid</w:t>
      </w:r>
      <w:r>
        <w:rPr>
          <w:iCs/>
          <w:i/>
        </w:rPr>
        <w:t xml:space="preserve"> </w:t>
      </w:r>
      <w:r>
        <w:rPr>
          <w:vertAlign w:val="superscript"/>
        </w:rPr>
        <w:t xml:space="preserve">[1]</w:t>
      </w:r>
      <w:r>
        <w:t xml:space="preserve">has provided me with unparalleled exposure to real-world emergency medicine. The combination of rigorous clinical practice, cultural immersion, and professional mentorship has prepared me well for future responsibilities in the field.</w:t>
      </w:r>
    </w:p>
    <w:p>
      <w:pPr>
        <w:pStyle w:val="BodyText"/>
      </w:pPr>
      <w:r>
        <w:t xml:space="preserve">The specific characteristics of</w:t>
      </w:r>
      <w:r>
        <w:t xml:space="preserve"> </w:t>
      </w:r>
      <w:r>
        <w:rPr>
          <w:bCs/>
          <w:b/>
        </w:rPr>
        <w:t xml:space="preserve">Spain Madrid</w:t>
      </w:r>
      <w:r>
        <w:t xml:space="preserve">, including its density, diversity, and advanced healthcare infrastructure, have shaped my approach to patient care significantly. I leave this internship with not only enhanced technical skills but also a deeper appreciation for the collaborative nature of emergency services. This report serves as both a record of my achievements and a roadmap for future learning opportunities within the</w:t>
      </w:r>
      <w:r>
        <w:t xml:space="preserve"> </w:t>
      </w:r>
      <w:r>
        <w:rPr>
          <w:bCs/>
          <w:b/>
        </w:rPr>
        <w:t xml:space="preserve">Paramedic</w:t>
      </w:r>
      <w:r>
        <w:t xml:space="preserve"> </w:t>
      </w:r>
      <w:r>
        <w:t xml:space="preserve">profession.</w:t>
      </w:r>
    </w:p>
    <w:p>
      <w:pPr>
        <w:pStyle w:val="BodyText"/>
      </w:pPr>
      <w:r>
        <w:br/>
      </w:r>
    </w:p>
    <w:p>
      <w:pPr>
        <w:pStyle w:val="BodyText"/>
      </w:pPr>
      <w:r>
        <w:t xml:space="preserve"> </w:t>
      </w:r>
    </w:p>
    <w:p>
      <w:r>
        <w:pict>
          <v:rect style="width:0;height:1.5pt" o:hralign="center" o:hrstd="t" o:hr="t"/>
        </w:pict>
      </w:r>
    </w:p>
    <w:p>
      <w:pPr>
        <w:pStyle w:val="FirstParagraph"/>
      </w:pPr>
      <w:r>
        <w:t xml:space="preserve">[1] References to local medical guidelines in Spain Madrid.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in Spain Madrid</dc:title>
  <dc:creator/>
  <dc:language>en</dc:language>
  <cp:keywords/>
  <dcterms:created xsi:type="dcterms:W3CDTF">2026-07-29T02:49:55Z</dcterms:created>
  <dcterms:modified xsi:type="dcterms:W3CDTF">2026-07-29T02:49:55Z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