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8f3a3813cfe749a131276e6d09b2026565f508b"/>
    <w:p>
      <w:pPr>
        <w:pStyle w:val="Heading1"/>
      </w:pPr>
      <w:r>
        <w:t xml:space="preserve">Internship Report: Advanced Pre-Hospital Emergency Care</w:t>
      </w:r>
    </w:p>
    <w:p>
      <w:pPr>
        <w:pStyle w:val="FirstParagraph"/>
      </w:pPr>
      <w:r>
        <w:rPr>
          <w:bCs/>
          <w:b/>
        </w:rPr>
        <w:t xml:space="preserve">Candidate Name:</w:t>
      </w:r>
      <w:r>
        <w:t xml:space="preserve"> </w:t>
      </w:r>
      <w:r>
        <w:t xml:space="preserve">[Student Name]</w:t>
      </w:r>
      <w:r>
        <w:br/>
      </w:r>
      <w:r>
        <w:rPr>
          <w:bCs/>
          <w:b/>
        </w:rPr>
        <w:t xml:space="preserve">Institution:</w:t>
      </w:r>
      <w:r>
        <w:t xml:space="preserve">[University/College Name]</w:t>
      </w:r>
      <w:r>
        <w:br/>
      </w:r>
      <w:r>
        <w:rPr>
          <w:bCs/>
          <w:b/>
        </w:rPr>
        <w:t xml:space="preserve">Date of Submission:</w:t>
      </w:r>
      <w:r>
        <w:t xml:space="preserve"> </w:t>
      </w:r>
      <w:r>
        <w:t xml:space="preserve">October 24, 2023</w:t>
      </w:r>
      <w:r>
        <w:br/>
      </w:r>
      <w:r>
        <w:rPr>
          <w:bCs/>
          <w:b/>
        </w:rPr>
        <w:t xml:space="preserve">Location of Internship</w:t>
      </w:r>
      <w:r>
        <w:t xml:space="preserve">: United States New York City</w:t>
      </w:r>
    </w:p>
    <w:bookmarkStart w:id="20" w:name="introduction-and-executive-summary"/>
    <w:p>
      <w:pPr>
        <w:pStyle w:val="Heading2"/>
      </w:pPr>
      <w:r>
        <w:t xml:space="preserve">1. Introduction and Executive Summary</w:t>
      </w:r>
    </w:p>
    <w:p>
      <w:pPr>
        <w:pStyle w:val="FirstParagraph"/>
      </w:pPr>
      <w:r>
        <w:t xml:space="preserve">This internship report serves as a comprehensive documentation of the practical training period undertaken by the undersigned candidate in the field of emergency medical services. The primary objective of this internship was to bridge the gap between theoretical academic knowledge and real-world clinical application, specifically focusing on advanced life support protocols. The setting for this critical experiential learning phase was</w:t>
      </w:r>
      <w:r>
        <w:t xml:space="preserve"> </w:t>
      </w:r>
      <w:r>
        <w:rPr>
          <w:bCs/>
          <w:b/>
        </w:rPr>
        <w:t xml:space="preserve">United States New York City</w:t>
      </w:r>
      <w:r>
        <w:t xml:space="preserve">, a metropolis renowned for its dense population, complex infrastructure, and one of the most challenging emergency response environments in the world. This document outlines the skills acquired, challenges encountered, and professional development achieved during this intensive internship as a</w:t>
      </w:r>
      <w:r>
        <w:t xml:space="preserve"> </w:t>
      </w:r>
      <w:r>
        <w:rPr>
          <w:bCs/>
          <w:b/>
        </w:rPr>
        <w:t xml:space="preserve">Paramedic</w:t>
      </w:r>
      <w:r>
        <w:t xml:space="preserve"> </w:t>
      </w:r>
      <w:r>
        <w:t xml:space="preserve">intern.</w:t>
      </w:r>
    </w:p>
    <w:p>
      <w:pPr>
        <w:pStyle w:val="BodyText"/>
      </w:pPr>
      <w:r>
        <w:t xml:space="preserve">The unique dynamics of operating within</w:t>
      </w:r>
      <w:r>
        <w:t xml:space="preserve"> </w:t>
      </w:r>
      <w:r>
        <w:rPr>
          <w:bCs/>
          <w:b/>
        </w:rPr>
        <w:t xml:space="preserve">United States New York City</w:t>
      </w:r>
      <w:r>
        <w:t xml:space="preserve">&lt; strong require a heightened level of situational awareness and adaptability compared to rural or suburban settings. The sheer volume of calls, ranging from minor injuries to complex multi-casualty incidents, demands rigorous discipline and quick decision-making. This report details how the internship fulfilled the requirements for licensure in the state of New York while providing profound insights into the role of a modern</w:t>
      </w:r>
      <w:r>
        <w:t xml:space="preserve"> </w:t>
      </w:r>
      <w:r>
        <w:rPr>
          <w:bCs/>
          <w:b/>
        </w:rPr>
        <w:t xml:space="preserve">Paramedic</w:t>
      </w:r>
      <w:r>
        <w:t xml:space="preserve">.</w:t>
      </w:r>
    </w:p>
    <w:bookmarkEnd w:id="20"/>
    <w:bookmarkStart w:id="21" w:name="internship-objectives-and-scope"/>
    <w:p>
      <w:pPr>
        <w:pStyle w:val="Heading2"/>
      </w:pPr>
      <w:r>
        <w:t xml:space="preserve">2. Internship Objectives and Scope</w:t>
      </w:r>
    </w:p>
    <w:p>
      <w:pPr>
        <w:pStyle w:val="FirstParagraph"/>
      </w:pPr>
      <w:r>
        <w:t xml:space="preserve">The core objectives of this internship were multifaceted, designed to ensure competency in all aspects of pre-hospital care. The primary goals included:</w:t>
      </w:r>
    </w:p>
    <w:p>
      <w:pPr>
        <w:numPr>
          <w:ilvl w:val="0"/>
          <w:numId w:val="1001"/>
        </w:numPr>
        <w:pStyle w:val="Compact"/>
      </w:pPr>
      <w:r>
        <w:rPr>
          <w:bCs/>
          <w:b/>
        </w:rPr>
        <w:t xml:space="preserve">Clinical Competency:</w:t>
      </w:r>
      <w:r>
        <w:t xml:space="preserve">To demonstrate proficiency in advanced airway management, intravenous access, pharmacology administration, and cardiac monitoring under the supervision of licensed mentors.</w:t>
      </w:r>
    </w:p>
    <w:p>
      <w:pPr>
        <w:numPr>
          <w:ilvl w:val="0"/>
          <w:numId w:val="1001"/>
        </w:numPr>
        <w:pStyle w:val="Compact"/>
      </w:pPr>
      <w:r>
        <w:rPr>
          <w:bCs/>
          <w:b/>
        </w:rPr>
        <w:t xml:space="preserve">Situational Adaptability:</w:t>
      </w:r>
      <w:r>
        <w:t xml:space="preserve">To navigate the chaotic and often unpredictable environments characteristic of</w:t>
      </w:r>
      <w:r>
        <w:t xml:space="preserve"> </w:t>
      </w:r>
      <w:r>
        <w:rPr>
          <w:bCs/>
          <w:b/>
        </w:rPr>
        <w:t xml:space="preserve">United States New York City</w:t>
      </w:r>
      <w:r>
        <w:t xml:space="preserve">, including high-rise apartment rescues, subway station emergencies, and street-level trauma.</w:t>
      </w:r>
    </w:p>
    <w:bookmarkEnd w:id="21"/>
    <w:bookmarkStart w:id="24" w:name="Xc044047c21f04d448f578adbf919daabf9de289"/>
    <w:p>
      <w:pPr>
        <w:pStyle w:val="Heading2"/>
      </w:pPr>
      <w:r>
        <w:t xml:space="preserve">3. Clinical Experience and Skill Acquisition</w:t>
      </w:r>
    </w:p>
    <w:p>
      <w:pPr>
        <w:pStyle w:val="FirstParagraph"/>
      </w:pPr>
      <w:r>
        <w:t xml:space="preserve">The internship provided an unparalleled opportunity to engage with a diverse patient demographic. As a</w:t>
      </w:r>
      <w:r>
        <w:t xml:space="preserve"> </w:t>
      </w:r>
      <w:r>
        <w:t xml:space="preserve">, the intern was exposed to cases involving acute myocardial infarctions, strokes, respiratory distress, traumatic injuries from vehicular accidents in Manhattan and the Bronx, and psychiatric emergencies. The density of urban traffic in</w:t>
      </w:r>
      <w:r>
        <w:t xml:space="preserve"> </w:t>
      </w:r>
      <w:r>
        <w:rPr>
          <w:bCs/>
          <w:b/>
        </w:rPr>
        <w:t xml:space="preserve">United States New York City</w:t>
      </w:r>
      <w:r>
        <w:t xml:space="preserve">&lt; strong often necessitated rapid extrication techniques and efficient triage protocols.</w:t>
      </w:r>
    </w:p>
    <w:bookmarkStart w:id="22" w:name="advanced-life-support-procedures"/>
    <w:p>
      <w:pPr>
        <w:pStyle w:val="Heading3"/>
      </w:pPr>
      <w:r>
        <w:t xml:space="preserve">Advanced Life Support Procedures</w:t>
      </w:r>
    </w:p>
    <w:p>
      <w:pPr>
        <w:pStyle w:val="FirstParagraph"/>
      </w:pPr>
      <w:r>
        <w:t xml:space="preserve">A significant portion of the internship was dedicated to mastering advanced interventions. Under direct supervision, the intern participated in over 50 patient contacts involving advanced procedures. These included endotracheal intubations, needle decompressions for tension pneumothorax, and the administration of critical medications such as epinephrine, amiodarone, and nitroglycerin. The high-stress environment of</w:t>
      </w:r>
      <w:r>
        <w:t xml:space="preserve"> </w:t>
      </w:r>
      <w:r>
        <w:rPr>
          <w:bCs/>
          <w:b/>
        </w:rPr>
        <w:t xml:space="preserve">United States New York City</w:t>
      </w:r>
      <w:r>
        <w:t xml:space="preserve">&lt; strong honed the intern’s ability to maintain calm and precision while performing these life-saving interventions.</w:t>
      </w:r>
    </w:p>
    <w:bookmarkEnd w:id="22"/>
    <w:bookmarkStart w:id="23" w:name="trauma-care-in-an-urban-setting"/>
    <w:p>
      <w:pPr>
        <w:pStyle w:val="Heading3"/>
      </w:pPr>
      <w:r>
        <w:t xml:space="preserve">Trauma Care in an Urban Setting</w:t>
      </w:r>
    </w:p>
    <w:p>
      <w:pPr>
        <w:pStyle w:val="FirstParagraph"/>
      </w:pPr>
      <w:r>
        <w:t xml:space="preserve">Trauma is prevalent in urban centers, and the internship focused heavily on trauma protocols. The intern learned to assess patients for signs of shock, internal bleeding, and head injuries amidst environmental distractions. In</w:t>
      </w:r>
      <w:r>
        <w:t xml:space="preserve"> </w:t>
      </w:r>
      <w:r>
        <w:rPr>
          <w:bCs/>
          <w:b/>
        </w:rPr>
        <w:t xml:space="preserve">United States New York City</w:t>
      </w:r>
      <w:r>
        <w:t xml:space="preserve">, where pedestrian traffic is heavy and infrastructure is aged, accidents involving pedestrians and cyclists are common. This experience refined the intern's ability to quickly stabilize patients for transport to appropriate Level I trauma centers.</w:t>
      </w:r>
    </w:p>
    <w:bookmarkEnd w:id="23"/>
    <w:bookmarkEnd w:id="24"/>
    <w:bookmarkStart w:id="25" w:name="X85c1af4d8ba3c60b5ee8087760a5800ec918450"/>
    <w:p>
      <w:pPr>
        <w:pStyle w:val="Heading2"/>
      </w:pPr>
      <w:r>
        <w:t xml:space="preserve">4. Challenges Encountered in United States New York City</w:t>
      </w:r>
    </w:p>
    <w:p>
      <w:pPr>
        <w:pStyle w:val="FirstParagraph"/>
      </w:pPr>
      <w:r>
        <w:t xml:space="preserve">Serving as a</w:t>
      </w:r>
      <w:r>
        <w:t xml:space="preserve"> </w:t>
      </w:r>
      <w:r>
        <w:t xml:space="preserve">&lt; strong in</w:t>
      </w:r>
      <w:r>
        <w:t xml:space="preserve">&lt; strong was not without its difficulties. The primary challenge was the sheer scale of demand on emergency services. In</w:t>
      </w:r>
      <w:r>
        <w:t xml:space="preserve">&lt; strong, ambulances often face significant delays due to gridlock traffic. This required interns and mentors to make difficult decisions regarding patient placement and transport strategies, sometimes utilizing helicopter evacuation for critical cases where ground transport was impossible.</w:t>
      </w:r>
    </w:p>
    <w:p>
      <w:pPr>
        <w:pStyle w:val="BodyText"/>
      </w:pPr>
      <w:r>
        <w:t xml:space="preserve">Furthermore, the social determinants of health are visibly stark in</w:t>
      </w:r>
      <w:r>
        <w:t xml:space="preserve">&lt; strong. Interns frequently encountered patients suffering from substance abuse disorders, homelessness-related injuries, and untreated chronic conditions. Managing these complex social scenarios required not only medical skill but also empathy and resourcefulness to connect patients with community services upon arrival at the hospital.</w:t>
      </w:r>
    </w:p>
    <w:bookmarkEnd w:id="25"/>
    <w:bookmarkStart w:id="26" w:name="professional-development-and-teamwork"/>
    <w:p>
      <w:pPr>
        <w:pStyle w:val="Heading2"/>
      </w:pPr>
      <w:r>
        <w:t xml:space="preserve">5. Professional Development and Teamwork</w:t>
      </w:r>
    </w:p>
    <w:p>
      <w:pPr>
        <w:pStyle w:val="FirstParagraph"/>
      </w:pPr>
      <w:r>
        <w:t xml:space="preserve">The role of a</w:t>
      </w:r>
      <w:r>
        <w:t xml:space="preserve">&lt; strong is inherently collaborative. This internship emphasized the importance of seamless communication between paramedics, emergency medical technicians (EMTs), nurses, and physicians. The chain of command in</w:t>
      </w:r>
      <w:r>
        <w:t xml:space="preserve">&lt; strong emergency services is strict, and adherence to protocol was non-negotiable. The intern learned to appreciate the hierarchy while also understanding when to advocate for patient needs.</w:t>
      </w:r>
    </w:p>
    <w:p>
      <w:pPr>
        <w:pStyle w:val="BodyText"/>
      </w:pPr>
      <w:r>
        <w:t xml:space="preserve">Mentorship played a crucial role in this professional growth. Senior paramedics provided constructive feedback on clinical documentation, which is vital for legal and medical continuity in</w:t>
      </w:r>
      <w:r>
        <w:t xml:space="preserve">&lt; strong healthcare systems. Accurate and concise patient care reports (PCRs) were scrutinized to ensure that every intervention was justified and clearly documented.</w:t>
      </w:r>
    </w:p>
    <w:bookmarkEnd w:id="26"/>
    <w:bookmarkStart w:id="27" w:name="conclusion"/>
    <w:p>
      <w:pPr>
        <w:pStyle w:val="Heading2"/>
      </w:pPr>
      <w:r>
        <w:t xml:space="preserve">6. Conclusion</w:t>
      </w:r>
    </w:p>
    <w:p>
      <w:pPr>
        <w:pStyle w:val="FirstParagraph"/>
      </w:pPr>
      <w:r>
        <w:t xml:space="preserve">In conclusion, this internship has been instrumental in shaping the professional identity of the candidate as a future</w:t>
      </w:r>
      <w:r>
        <w:t xml:space="preserve">&lt; strong. The experience gained within</w:t>
      </w:r>
      <w:r>
        <w:t xml:space="preserve">&lt; strong provides a robust foundation for handling emergencies with confidence and competence. The unique pressures of operating in one of the busiest cities in the world have forged resilience, critical thinking skills, and a deep sense of duty.</w:t>
      </w:r>
    </w:p>
    <w:p>
      <w:pPr>
        <w:pStyle w:val="BodyText"/>
      </w:pPr>
      <w:r>
        <w:t xml:space="preserve">The candidate is confident that the skills acquired during this internship meet and exceed the standards required for licensure. Moving forward, this</w:t>
      </w:r>
      <w:r>
        <w:t xml:space="preserve">&lt; strong is committed to continuing education and striving for excellence in pre-hospital emergency medicine. The internship in</w:t>
      </w:r>
      <w:r>
        <w:t xml:space="preserve">&lt; strong has not only prepared the candidate clinically but has also instilled a lifelong passion for serving diverse communities in times of crisis.</w:t>
      </w:r>
    </w:p>
    <w:bookmarkEnd w:id="27"/>
    <w:p>
      <w:pPr>
        <w:pStyle w:val="BodyText"/>
      </w:pPr>
      <w:r>
        <w:rPr>
          <w:bCs/>
          <w:b/>
        </w:rPr>
        <w:t xml:space="preserve">Student Signature:</w:t>
      </w:r>
      <w:r>
        <w:t xml:space="preserve"> </w:t>
      </w:r>
      <w:r>
        <w:t xml:space="preserve">__________________________</w:t>
      </w:r>
    </w:p>
    <w:p>
      <w:pPr>
        <w:pStyle w:val="BodyText"/>
      </w:pPr>
      <w:r>
        <w:rPr>
          <w:bCs/>
          <w:b/>
        </w:rPr>
        <w:t xml:space="preserve">Date:</w:t>
      </w:r>
    </w:p>
    <w:p>
      <w:pPr>
        <w:pStyle w:val="BodyText"/>
      </w:pPr>
      <w:r>
        <w:rPr>
          <w:bCs/>
          <w:b/>
        </w:rPr>
        <w:t xml:space="preserve">Mentor/Supervisor Signature: ___________________________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Internship Report: United States New York City</dc:title>
  <dc:creator/>
  <dc:language>en</dc:language>
  <cp:keywords/>
  <dcterms:created xsi:type="dcterms:W3CDTF">2026-07-29T22:13:42Z</dcterms:created>
  <dcterms:modified xsi:type="dcterms:W3CDTF">2026-07-29T22:13:42Z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