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8" w:name="Xc9bed94a547a60007cacd4e51d3d94d9ac95782"/>
    <w:p>
      <w:pPr>
        <w:pStyle w:val="Heading1"/>
      </w:pPr>
      <w:r>
        <w:t xml:space="preserve">Internship Report: Strategic and Technical Operations in Petroleum Engineering</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Sector of Internship:</w:t>
      </w:r>
      <w:r>
        <w:t xml:space="preserve">Petroleum Engineering</w:t>
      </w:r>
      <w:r>
        <w:br/>
      </w:r>
      <w:r>
        <w:rPr>
          <w:bCs/>
          <w:b/>
        </w:rPr>
        <w:t xml:space="preserve">Location of Activities:</w:t>
      </w:r>
      <w:r>
        <w:t xml:space="preserve">Brazil, Brasília</w:t>
      </w:r>
      <w:r>
        <w:br/>
      </w:r>
      <w:r>
        <w:rPr>
          <w:bCs/>
          <w:b/>
        </w:rPr>
        <w:t xml:space="preserve">Date of Report Submission</w:t>
      </w:r>
      <w:r>
        <w:t xml:space="preserve">: October 2023</w:t>
      </w:r>
    </w:p>
    <w:bookmarkStart w:id="20" w:name="introduction-and-contextual-background"/>
    <w:p>
      <w:pPr>
        <w:pStyle w:val="Heading2"/>
      </w:pPr>
      <w:r>
        <w:t xml:space="preserve">1. Introduction and Contextual Background</w:t>
      </w:r>
    </w:p>
    <w:p>
      <w:pPr>
        <w:pStyle w:val="FirstParagraph"/>
      </w:pPr>
      <w:r>
        <w:t xml:space="preserve">The purpose of this document is to present a comprehensive analysis and reflection upon the professional experience gained during an internship focused on Petroleum Engineering within the capital city of Brazil, Brasília. While the extraction and processing of hydrocarbons primarily occur in offshore platforms along Brazil’s extensive coastline or in onshore fields across various states, Brasília holds a pivotal role as the administrative and regulatory heart of this industry. This internship provided a unique vantage point to understand how high-level engineering strategies are shaped by policy, environmental regulation, and corporate governance from the nation's capital.</w:t>
      </w:r>
    </w:p>
    <w:p>
      <w:pPr>
        <w:pStyle w:val="BodyText"/>
      </w:pPr>
      <w:r>
        <w:t xml:space="preserve">During this period, I was embedded within a major energy consulting firm headquartered in Brasília, which serves as an advisory body for both Petrobras and international partners operating in the Brazilian sector. The primary objective of my internship was to bridge the gap between theoretical petroleum engineering principles and their practical application within the regulatory framework established by Agência Nacional do Petróleo, Gás Natural e Biocombustíveis (ANP). This experience highlighted that being a modern Petroleum Engineer requires not only technical proficiency in reservoir simulation and drilling mechanics but also a deep understanding of the geopolitical and environmental landscape specific to Brazil.</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in mind, all tailored to the specific context of Petroleum Engineering in Brazil, Brasília:</w:t>
      </w:r>
    </w:p>
    <w:p>
      <w:pPr>
        <w:numPr>
          <w:ilvl w:val="0"/>
          <w:numId w:val="1001"/>
        </w:numPr>
        <w:pStyle w:val="Compact"/>
      </w:pPr>
      <w:r>
        <w:rPr>
          <w:bCs/>
          <w:b/>
        </w:rPr>
        <w:t xml:space="preserve">Regulatory Analysis:</w:t>
      </w:r>
      <w:r>
        <w:t xml:space="preserve">To study how ANP regulations impact engineering decisions regarding drilling permits and environmental compliance.</w:t>
      </w:r>
    </w:p>
    <w:p>
      <w:pPr>
        <w:numPr>
          <w:ilvl w:val="0"/>
          <w:numId w:val="1001"/>
        </w:numPr>
        <w:pStyle w:val="Compact"/>
      </w:pPr>
      <w:r>
        <w:rPr>
          <w:bCs/>
          <w:b/>
        </w:rPr>
        <w:t xml:space="preserve">Economic Modeling:</w:t>
      </w:r>
      <w:r>
        <w:t xml:space="preserve">To assist in the creation of fiscal models that account for Brazil’s complex tax regime for pre-salt fields.</w:t>
      </w:r>
    </w:p>
    <w:p>
      <w:pPr>
        <w:numPr>
          <w:ilvl w:val="0"/>
          <w:numId w:val="1001"/>
        </w:numPr>
        <w:pStyle w:val="Compact"/>
      </w:pPr>
      <w:r>
        <w:rPr>
          <w:bCs/>
          <w:b/>
        </w:rPr>
        <w:t xml:space="preserve">Sustainability Integration</w:t>
      </w:r>
      <w:r>
        <w:t xml:space="preserve">: To evaluate how modern Petroleum Engineering practices incorporate sustainability goals, such as carbon capture and reduction of flaring, in line with global climate accords.</w:t>
      </w:r>
    </w:p>
    <w:p>
      <w:pPr>
        <w:numPr>
          <w:ilvl w:val="0"/>
          <w:numId w:val="1001"/>
        </w:numPr>
        <w:pStyle w:val="Compact"/>
      </w:pPr>
      <w:r>
        <w:rPr>
          <w:bCs/>
          <w:b/>
        </w:rPr>
        <w:t xml:space="preserve">Cross-functional Communication:</w:t>
      </w:r>
      <w:r>
        <w:t xml:space="preserve">To learn how technical engineers communicate data to policymakers and investors in a diplomatic setting.</w:t>
      </w:r>
    </w:p>
    <w:bookmarkEnd w:id="21"/>
    <w:bookmarkStart w:id="25" w:name="Xdbc9c1291ff3f37222906ed09077f662cb06a6d"/>
    <w:p>
      <w:pPr>
        <w:pStyle w:val="Heading2"/>
      </w:pPr>
      <w:r>
        <w:t xml:space="preserve">3. Technical Activities and Daily Operations</w:t>
      </w:r>
    </w:p>
    <w:p>
      <w:pPr>
        <w:pStyle w:val="FirstParagraph"/>
      </w:pPr>
      <w:r>
        <w:t xml:space="preserve">The daily routine at the firm involved a mix of data analysis, report writing, and strategic meetings. Although I was not physically on an oil rig or drilling platform, my role was critical in the upstream planning phases that determine where and how engineering efforts are deployed.</w:t>
      </w:r>
    </w:p>
    <w:bookmarkStart w:id="22" w:name="reservoir-data-evaluation"/>
    <w:p>
      <w:pPr>
        <w:pStyle w:val="Heading3"/>
      </w:pPr>
      <w:r>
        <w:t xml:space="preserve">3.1 Reservoir Data Evaluation</w:t>
      </w:r>
    </w:p>
    <w:p>
      <w:pPr>
        <w:pStyle w:val="FirstParagraph"/>
      </w:pPr>
      <w:r>
        <w:t xml:space="preserve">One of my primary responsibilities involved reviewing geological survey data submitted by field operators to ensure compliance with technical standards. This required a solid understanding of Petroleum Engineering fundamentals, including porosity, permeability calculations, and fluid flow dynamics. In the context of Brazil’s pre-salt layers, which are characterized by complex geology and high pressure/temperature conditions, ensuring the accuracy of this data is crucial for safe extraction. I assisted senior engineers in verifying that proposed drilling plans adhered to safety margins defined by Brazilian national standards.</w:t>
      </w:r>
    </w:p>
    <w:bookmarkEnd w:id="22"/>
    <w:bookmarkStart w:id="23" w:name="regulatory-compliance-and-documentation"/>
    <w:p>
      <w:pPr>
        <w:pStyle w:val="Heading3"/>
      </w:pPr>
      <w:r>
        <w:t xml:space="preserve">3.2 Regulatory Compliance and Documentation</w:t>
      </w:r>
    </w:p>
    <w:p>
      <w:pPr>
        <w:pStyle w:val="FirstParagraph"/>
      </w:pPr>
      <w:r>
        <w:t xml:space="preserve">In Brasília, a significant portion of the work involves navigating bureaucracy. I prepared technical dossiers required for environmental licensing processes. This involved translating complex engineering parameters into formats that environmental agencies could easily evaluate. For instance, calculating potential spill risks or gas emission profiles from a proposed well site required precise Petroleum Engineering calculations, but presenting them effectively was an exercise in clear communication and strategic planning.</w:t>
      </w:r>
    </w:p>
    <w:bookmarkEnd w:id="23"/>
    <w:bookmarkStart w:id="24" w:name="economic-feasibility-studies"/>
    <w:p>
      <w:pPr>
        <w:pStyle w:val="Heading3"/>
      </w:pPr>
      <w:r>
        <w:t xml:space="preserve">3.3 Economic Feasibility Studies</w:t>
      </w:r>
    </w:p>
    <w:p>
      <w:pPr>
        <w:pStyle w:val="FirstParagraph"/>
      </w:pPr>
      <w:r>
        <w:t xml:space="preserve">I participated in workshops focused on the economic viability of new exploration blocks. This involved using specialized software to model cash flows, taking into account oil price volatility, operational expenditures (OPEX), and capital expenditures (CAPEX). A unique aspect of working in Brazil’s context was accounting for the "Participação Especial" (Special Participation), a fiscal mechanism that requires companies to pay additional royalties if production exceeds certain thresholds. Understanding how these fiscal instruments influence engineering choices—such as whether to drill marginal fields—is essential for any engineer operating in this market.</w:t>
      </w:r>
    </w:p>
    <w:bookmarkEnd w:id="24"/>
    <w:bookmarkEnd w:id="25"/>
    <w:bookmarkStart w:id="26" w:name="challenges-and-solutions"/>
    <w:p>
      <w:pPr>
        <w:pStyle w:val="Heading2"/>
      </w:pPr>
      <w:r>
        <w:t xml:space="preserve">4. Challenges and Solutions</w:t>
      </w:r>
    </w:p>
    <w:p>
      <w:pPr>
        <w:pStyle w:val="FirstParagraph"/>
      </w:pPr>
      <w:r>
        <w:t xml:space="preserve">The transition from academic theory to the strategic environment of Brasília presented several challenges. One major hurdle was understanding the nuances of Brazilian energy law, which is frequently updated and subject to political shifts. Initially, I struggled with the volume of legal jargon involved in licensing processes.</w:t>
      </w:r>
    </w:p>
    <w:p>
      <w:pPr>
        <w:pStyle w:val="BodyText"/>
      </w:pPr>
      <w:r>
        <w:t xml:space="preserve">To overcome this, I initiated a systematic study plan focused on ANP resolutions and environmental laws specific to the regions where exploration occurs. Furthermore, I leveraged mentorship from senior analysts who helped me connect technical data points with their regulatory implications. Another challenge was dealing with large datasets that often contained inconsistencies between different reporting periods. By implementing Python scripts for data cleaning and validation, I improved the efficiency of our team’s review process by approximately 30%, demonstrating how modern engineering tools can be applied even in non-operational settings.</w:t>
      </w:r>
    </w:p>
    <w:bookmarkEnd w:id="26"/>
    <w:bookmarkStart w:id="27" w:name="conclusion-and-professional-growth"/>
    <w:p>
      <w:pPr>
        <w:pStyle w:val="Heading2"/>
      </w:pPr>
      <w:r>
        <w:t xml:space="preserve">5. Conclusion and Professional Growth</w:t>
      </w:r>
    </w:p>
    <w:p>
      <w:pPr>
        <w:pStyle w:val="FirstParagraph"/>
      </w:pPr>
      <w:r>
        <w:t xml:space="preserve">This internship has profoundly shaped my understanding of the Petroleum Engineering profession. It demonstrated that while technical skills remain the foundation, success in the industry also demands adaptability, regulatory awareness, and strategic thinking. The experience in Brazil’s capital provided a macro-perspective that complements traditional field-based training.</w:t>
      </w:r>
    </w:p>
    <w:p>
      <w:pPr>
        <w:pStyle w:val="BodyText"/>
      </w:pPr>
      <w:r>
        <w:t xml:space="preserve">I have learned to appreciate the complexity of managing energy resources in a developing nation with significant environmental responsibilities. The opportunity to work on projects that influence national energy security has been both humbling and motivating. As I move forward in my career, I intend to leverage this knowledge of policy and engineering integration, ensuring that future projects are not only technically sound but also economically viable and environmentally responsible.</w:t>
      </w:r>
    </w:p>
    <w:p>
      <w:pPr>
        <w:pStyle w:val="BodyText"/>
      </w:pPr>
      <w:r>
        <w:t xml:space="preserve">In conclusion, the internship in Petroleum Engineering within Brazil, Brasília was an invaluable experience that broadened my professional horizon. It reinforced the idea that effective engineering is a multidisciplinary effort involving technical expertise, regulatory compliance, and sustainable development. This report serves as a testament to the skills acquired and the insights gained during this pivotal phase of my academic and professional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Brazil, Brasília</dc:title>
  <dc:creator/>
  <cp:keywords/>
  <dcterms:created xsi:type="dcterms:W3CDTF">2026-07-29T14:01:59Z</dcterms:created>
  <dcterms:modified xsi:type="dcterms:W3CDTF">2026-07-29T14:01:59Z</dcterms:modified>
</cp:coreProperties>
</file>

<file path=docProps/custom.xml><?xml version="1.0" encoding="utf-8"?>
<Properties xmlns="http://schemas.openxmlformats.org/officeDocument/2006/custom-properties" xmlns:vt="http://schemas.openxmlformats.org/officeDocument/2006/docPropsVTypes"/>
</file>