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Iraq</w:t>
      </w:r>
      <w:r>
        <w:t xml:space="preserve"> </w:t>
      </w:r>
      <w:r>
        <w:t xml:space="preserve">Baghdad</w:t>
      </w:r>
    </w:p>
    <w:bookmarkStart w:id="22" w:name="faculty-of-engineering"/>
    <w:p>
      <w:pPr>
        <w:pStyle w:val="Heading1"/>
      </w:pPr>
      <w:r>
        <w:t xml:space="preserve">FACULTY OF ENGINEERING</w:t>
      </w:r>
    </w:p>
    <w:p>
      <w:pPr>
        <w:pStyle w:val="FirstParagraph"/>
      </w:pPr>
      <w:r>
        <w:rPr>
          <w:bCs/>
          <w:b/>
        </w:rPr>
        <w:t xml:space="preserve">Degree Program:</w:t>
      </w:r>
      <w:r>
        <w:t xml:space="preserve"> </w:t>
      </w:r>
      <w:r>
        <w:t xml:space="preserve">Bachelor of Science in Petroleum Engineering</w:t>
      </w:r>
      <w:r>
        <w:br/>
      </w:r>
      <w:r>
        <w:br/>
      </w:r>
    </w:p>
    <w:bookmarkStart w:id="21" w:name="internship-report"/>
    <w:p>
      <w:pPr>
        <w:pStyle w:val="Heading2"/>
      </w:pPr>
      <w:r>
        <w:t xml:space="preserve">INTERNSHIP REPORT</w:t>
      </w:r>
    </w:p>
    <w:bookmarkStart w:id="20" w:name="Xce7d8848754d69af8d0926f1b549c7065b6c452"/>
    <w:p>
      <w:pPr>
        <w:pStyle w:val="Heading3"/>
      </w:pPr>
      <w:r>
        <w:t xml:space="preserve">Field Training at Major Oil Fields in Iraq Baghdad</w:t>
      </w:r>
    </w:p>
    <w:bookmarkEnd w:id="20"/>
    <w:bookmarkEnd w:id="21"/>
    <w:p>
      <w:pPr>
        <w:pStyle w:val="FirstParagraph"/>
      </w:pPr>
      <w:r>
        <w:rPr>
          <w:bCs/>
          <w:b/>
        </w:rPr>
        <w:t xml:space="preserve">Name:</w:t>
      </w:r>
      <w:r>
        <w:t xml:space="preserve"> </w:t>
      </w:r>
      <w:r>
        <w:t xml:space="preserve">[Student Name]</w:t>
      </w:r>
      <w:r>
        <w:br/>
      </w:r>
      <w:r>
        <w:br/>
      </w:r>
    </w:p>
    <w:p>
      <w:pPr>
        <w:pStyle w:val="BodyText"/>
      </w:pPr>
      <w:r>
        <w:rPr>
          <w:bCs/>
          <w:b/>
        </w:rPr>
        <w:t xml:space="preserve">ID Number:</w:t>
      </w:r>
      <w:r>
        <w:t xml:space="preserve"> </w:t>
      </w:r>
      <w:r>
        <w:t xml:space="preserve">[ID Number]</w:t>
      </w:r>
      <w:r>
        <w:br/>
      </w:r>
      <w:r>
        <w:br/>
      </w:r>
    </w:p>
    <w:p>
      <w:pPr>
        <w:pStyle w:val="BodyText"/>
      </w:pPr>
      <w:r>
        <w:rPr>
          <w:bCs/>
          <w:b/>
        </w:rPr>
        <w:t xml:space="preserve">Date of Submission:</w:t>
      </w:r>
      <w:r>
        <w:t xml:space="preserve">: May 20, 2024</w:t>
      </w:r>
      <w:r>
        <w:br/>
      </w:r>
      <w:r>
        <w:t xml:space="preserve">&gt;</w:t>
      </w:r>
    </w:p>
    <w:bookmarkEnd w:id="22"/>
    <w:bookmarkStart w:id="23" w:name="X62ccab73cf061677feb1f3ab035db5f4522237e"/>
    <w:p>
      <w:pPr>
        <w:pStyle w:val="Heading3"/>
      </w:pPr>
      <w:r>
        <w:t xml:space="preserve">Submitted to the Department of Petroleum Engineering in fulfillment of the internship requirements.</w:t>
      </w:r>
    </w:p>
    <w:bookmarkEnd w:id="23"/>
    <w:bookmarkStart w:id="24" w:name="executive-summary"/>
    <w:p>
      <w:pPr>
        <w:pStyle w:val="Heading2"/>
      </w:pPr>
      <w:r>
        <w:t xml:space="preserve">1. Executive Summary</w:t>
      </w:r>
    </w:p>
    <w:p>
      <w:pPr>
        <w:pStyle w:val="FirstParagraph"/>
      </w:pPr>
      <w:r>
        <w:t xml:space="preserve">This report details my comprehensive three-month internship as a</w:t>
      </w:r>
      <w:r>
        <w:t xml:space="preserve"> </w:t>
      </w:r>
      <w:r>
        <w:rPr>
          <w:bCs/>
          <w:b/>
        </w:rPr>
        <w:t xml:space="preserve">Petroleum Engineer</w:t>
      </w:r>
      <w:r>
        <w:t xml:space="preserve">. The primary objective of this training was to bridge the gap between academic theory and practical field operations within one of the most significant oil-producing regions in the world. Specifically, this internship took place in</w:t>
      </w:r>
      <w:r>
        <w:t xml:space="preserve"> </w:t>
      </w:r>
      <w:r>
        <w:rPr>
          <w:bCs/>
          <w:b/>
        </w:rPr>
        <w:t xml:space="preserve">Iraq Baghdad</w:t>
      </w:r>
      <w:r>
        <w:t xml:space="preserve">, a hub that serves as both the political capital and a critical logistical center for managing Iraq's vast hydrocarbon reserves.</w:t>
      </w:r>
    </w:p>
    <w:p>
      <w:pPr>
        <w:pStyle w:val="BodyText"/>
      </w:pPr>
      <w:r>
        <w:t xml:space="preserve">During this period, I was exposed to various aspects of upstream operations, including reservoir characterization, drilling fluid optimization, and production enhancement techniques. Working in</w:t>
      </w:r>
      <w:r>
        <w:t xml:space="preserve"> </w:t>
      </w:r>
      <w:r>
        <w:rPr>
          <w:bCs/>
          <w:b/>
        </w:rPr>
        <w:t xml:space="preserve">Iraq Baghdad</w:t>
      </w:r>
      <w:r>
        <w:t xml:space="preserve"> </w:t>
      </w:r>
      <w:r>
        <w:t xml:space="preserve">provided a unique perspective on the challenges of managing mature fields while simultaneously exploring new prospects. The insights gained here have significantly deepened my understanding of the complex geological and engineering decisions that drive modern petroleum exploration.</w:t>
      </w:r>
    </w:p>
    <w:bookmarkEnd w:id="24"/>
    <w:bookmarkStart w:id="25" w:name="X0deb7b66790119730620f0c581571f16b63cc8e"/>
    <w:p>
      <w:pPr>
        <w:pStyle w:val="Heading2"/>
      </w:pPr>
      <w:r>
        <w:t xml:space="preserve">2. Introduction to Iraq Baghdad as an Industry Hub</w:t>
      </w:r>
    </w:p>
    <w:p>
      <w:pPr>
        <w:pStyle w:val="FirstParagraph"/>
      </w:pPr>
      <w:r>
        <w:t xml:space="preserve">The choice to conduct my internship in</w:t>
      </w:r>
      <w:r>
        <w:t xml:space="preserve"> </w:t>
      </w:r>
      <w:r>
        <w:rPr>
          <w:bCs/>
          <w:b/>
        </w:rPr>
        <w:t xml:space="preserve">Iraq Baghdad</w:t>
      </w:r>
      <w:r>
        <w:t xml:space="preserve"> </w:t>
      </w:r>
      <w:r>
        <w:t xml:space="preserve">was driven by the city's central role in national energy planning. While many operational fields are located in southern provinces like Basra or western regions like Kirkuk,</w:t>
      </w:r>
      <w:r>
        <w:t xml:space="preserve"> </w:t>
      </w:r>
      <w:r>
        <w:rPr>
          <w:bCs/>
          <w:b/>
        </w:rPr>
        <w:t xml:space="preserve">Iraq Baghdad</w:t>
      </w:r>
      <w:r>
        <w:t xml:space="preserve"> </w:t>
      </w:r>
      <w:r>
        <w:t xml:space="preserve">hosts the headquarters of major operating companies and state-owned enterprises such as the Ministry of Oil.</w:t>
      </w:r>
    </w:p>
    <w:p>
      <w:pPr>
        <w:pStyle w:val="BodyText"/>
      </w:pPr>
      <w:r>
        <w:t xml:space="preserve">This location allowed me to engage with both surface-level administrative processes and deep technical problem-solving. Understanding the geopolitical and economic dynamics of energy in</w:t>
      </w:r>
      <w:r>
        <w:t xml:space="preserve"> </w:t>
      </w:r>
      <w:r>
        <w:rPr>
          <w:bCs/>
          <w:b/>
        </w:rPr>
        <w:t xml:space="preserve">Iraq Baghdad</w:t>
      </w:r>
      <w:r>
        <w:t xml:space="preserve"> </w:t>
      </w:r>
      <w:r>
        <w:t xml:space="preserve">is crucial for any aspiring engineer, as it dictates investment strategies, international partnerships, and technological adoption rates. My role involved analyzing production data that feeds into these high-level decisions, providing a macro view of the industry alongside the micro engineering tasks.</w:t>
      </w:r>
    </w:p>
    <w:bookmarkEnd w:id="25"/>
    <w:bookmarkStart w:id="29" w:name="X38e6126e603e5eb303a6b5cfb00ac97d766cbf3"/>
    <w:p>
      <w:pPr>
        <w:pStyle w:val="Heading2"/>
      </w:pPr>
      <w:r>
        <w:t xml:space="preserve">3. Technical Responsibilities and Daily Operations</w:t>
      </w:r>
    </w:p>
    <w:p>
      <w:pPr>
        <w:pStyle w:val="FirstParagraph"/>
      </w:pPr>
      <w:r>
        <w:t xml:space="preserve">In my capacity as a</w:t>
      </w:r>
      <w:r>
        <w:t xml:space="preserve"> </w:t>
      </w:r>
      <w:r>
        <w:rPr>
          <w:bCs/>
          <w:b/>
        </w:rPr>
        <w:t xml:space="preserve">Petroleum Engineer</w:t>
      </w:r>
      <w:r>
        <w:t xml:space="preserve">, my primary responsibility was to support the reservoir management team in evaluating well performance. The following key technical areas were central to my internship:</w:t>
      </w:r>
    </w:p>
    <w:bookmarkStart w:id="26" w:name="reservoir-simulation-and-analysis"/>
    <w:p>
      <w:pPr>
        <w:pStyle w:val="Heading3"/>
      </w:pPr>
      <w:r>
        <w:t xml:space="preserve">3.1 Reservoir Simulation and Analysis</w:t>
      </w:r>
    </w:p>
    <w:p>
      <w:pPr>
        <w:pStyle w:val="FirstParagraph"/>
      </w:pPr>
      <w:r>
        <w:t xml:space="preserve">I utilized industry-standard simulation software (such as Eclipse and Petrel) to model fluid flow within porous media. Working in</w:t>
      </w:r>
      <w:r>
        <w:t xml:space="preserve"> </w:t>
      </w:r>
      <w:r>
        <w:rPr>
          <w:bCs/>
          <w:b/>
        </w:rPr>
        <w:t xml:space="preserve">Iraq Baghdad</w:t>
      </w:r>
      <w:r>
        <w:t xml:space="preserve">, I analyzed historical production data from fields in the Greater Zubair area to predict future performance under different depletion strategies. This required a meticulous understanding of rock properties, such as porosity and permeability, which vary significantly across the Iraqi geological formations.</w:t>
      </w:r>
    </w:p>
    <w:bookmarkEnd w:id="26"/>
    <w:bookmarkStart w:id="27" w:name="drilling-engineering-support"/>
    <w:p>
      <w:pPr>
        <w:pStyle w:val="Heading3"/>
      </w:pPr>
      <w:r>
        <w:t xml:space="preserve">3.2 Drilling Engineering Support</w:t>
      </w:r>
    </w:p>
    <w:p>
      <w:pPr>
        <w:pStyle w:val="FirstParagraph"/>
      </w:pPr>
      <w:r>
        <w:t xml:space="preserve">I assisted senior engineers in optimizing drilling parameters to reduce non-productive time (NPT). In the harsh climate of</w:t>
      </w:r>
      <w:r>
        <w:t xml:space="preserve"> </w:t>
      </w:r>
      <w:r>
        <w:rPr>
          <w:bCs/>
          <w:b/>
        </w:rPr>
        <w:t xml:space="preserve">Iraq Baghdad</w:t>
      </w:r>
      <w:r>
        <w:t xml:space="preserve">, managing temperature variations and dust infiltration poses significant challenges to equipment longevity. I helped design mud weight profiles that ensured wellbore stability, preventing collapses while maximizing the rate of penetration. This experience was invaluable in understanding how environmental constraints directly influence engineering designs.</w:t>
      </w:r>
    </w:p>
    <w:bookmarkEnd w:id="27"/>
    <w:bookmarkStart w:id="28" w:name="production-enhancement-techniques"/>
    <w:p>
      <w:pPr>
        <w:pStyle w:val="Heading3"/>
      </w:pPr>
      <w:r>
        <w:t xml:space="preserve">3.3 Production Enhancement Techniques</w:t>
      </w:r>
    </w:p>
    <w:p>
      <w:pPr>
        <w:pStyle w:val="FirstParagraph"/>
      </w:pPr>
      <w:r>
        <w:t xml:space="preserve">A significant portion of my time was dedicated to studying artificial lift methods suitable for mature fields. We evaluated the effectiveness of gas lift versus electric submersible pumps (ESPs) in specific wells. The goal was to maintain production rates despite declining natural reservoir pressure, a common scenario in many Iraqi fields managed from</w:t>
      </w:r>
      <w:r>
        <w:t xml:space="preserve"> </w:t>
      </w:r>
      <w:r>
        <w:rPr>
          <w:bCs/>
          <w:b/>
        </w:rPr>
        <w:t xml:space="preserve">Iraq Baghdad</w:t>
      </w:r>
      <w:r>
        <w:t xml:space="preserve">.</w:t>
      </w:r>
    </w:p>
    <w:bookmarkEnd w:id="28"/>
    <w:bookmarkEnd w:id="29"/>
    <w:bookmarkStart w:id="30" w:name="challenges-faced-during-the-internship"/>
    <w:p>
      <w:pPr>
        <w:pStyle w:val="Heading2"/>
      </w:pPr>
      <w:r>
        <w:t xml:space="preserve">4. Challenges Faced During the Internship</w:t>
      </w:r>
    </w:p>
    <w:p>
      <w:pPr>
        <w:pStyle w:val="FirstParagraph"/>
      </w:pPr>
      <w:r>
        <w:t xml:space="preserve">The internship was not without its difficulties. Operating as a</w:t>
      </w:r>
      <w:r>
        <w:t xml:space="preserve"> </w:t>
      </w:r>
      <w:r>
        <w:rPr>
          <w:bCs/>
          <w:b/>
        </w:rPr>
        <w:t xml:space="preserve">Petroleum Engineer</w:t>
      </w:r>
      <w:r>
        <w:t xml:space="preserve"> </w:t>
      </w:r>
      <w:r>
        <w:t xml:space="preserve">in</w:t>
      </w:r>
      <w:r>
        <w:t xml:space="preserve"> </w:t>
      </w:r>
      <w:r>
        <w:rPr>
          <w:bCs/>
          <w:b/>
        </w:rPr>
        <w:t xml:space="preserve">Iraq Baghdad</w:t>
      </w:r>
    </w:p>
    <w:p>
      <w:pPr>
        <w:pStyle w:val="BodyText"/>
      </w:pPr>
      <w:r>
        <w:rPr>
          <w:iCs/>
          <w:i/>
        </w:rPr>
        <w:t xml:space="preserve">Digital Infrastructure:</w:t>
      </w:r>
    </w:p>
    <w:p>
      <w:pPr>
        <w:pStyle w:val="BodyText"/>
      </w:pPr>
      <w:r>
        <w:t xml:space="preserve">While the energy sector is digitizing rapidly, accessing real-time data from remote fields can sometimes be hindered by connectivity issues. I learned to adapt by implementing robust data validation protocols to ensure the integrity of information transmitted from field sites to the offices in</w:t>
      </w:r>
      <w:r>
        <w:t xml:space="preserve"> </w:t>
      </w:r>
      <w:r>
        <w:rPr>
          <w:bCs/>
          <w:b/>
        </w:rPr>
        <w:t xml:space="preserve">Iraq Baghdad</w:t>
      </w:r>
      <w:r>
        <w:t xml:space="preserve">.</w:t>
      </w:r>
    </w:p>
    <w:p>
      <w:pPr>
        <w:pStyle w:val="BodyText"/>
      </w:pPr>
      <w:r>
        <w:rPr>
          <w:iCs/>
          <w:i/>
        </w:rPr>
        <w:t xml:space="preserve">Cultural and Professional Integration:</w:t>
      </w:r>
    </w:p>
    <w:p>
      <w:pPr>
        <w:pStyle w:val="BodyText"/>
      </w:pPr>
      <w:r>
        <w:t xml:space="preserve">Being an intern requires more than just technical skill; it demands cultural intelligence. Working in a diverse team within</w:t>
      </w:r>
      <w:r>
        <w:t xml:space="preserve"> </w:t>
      </w:r>
      <w:r>
        <w:rPr>
          <w:bCs/>
          <w:b/>
        </w:rPr>
        <w:t xml:space="preserve">Iraq Baghdad</w:t>
      </w:r>
      <w:r>
        <w:t xml:space="preserve">, comprising both local Iraqi engineers and international consultants, taught me the importance of clear communication. Adapting to different working styles helped me build strong professional relationships, which are essential for collaborative engineering projects.</w:t>
      </w:r>
    </w:p>
    <w:bookmarkEnd w:id="30"/>
    <w:bookmarkStart w:id="31" w:name="safety-and-environmental-stewardship"/>
    <w:p>
      <w:pPr>
        <w:pStyle w:val="Heading2"/>
      </w:pPr>
      <w:r>
        <w:t xml:space="preserve">5. Safety and Environmental Stewardship</w:t>
      </w:r>
    </w:p>
    <w:p>
      <w:pPr>
        <w:pStyle w:val="FirstParagraph"/>
      </w:pPr>
      <w:r>
        <w:t xml:space="preserve">Safety is paramount in our industry. My training emphasized strict adherence to HSE (Health, Safety, and Environment) standards. In</w:t>
      </w:r>
      <w:r>
        <w:t xml:space="preserve"> </w:t>
      </w:r>
      <w:r>
        <w:rPr>
          <w:bCs/>
          <w:b/>
        </w:rPr>
        <w:t xml:space="preserve">Iraq Baghdad</w:t>
      </w:r>
    </w:p>
    <w:p>
      <w:pPr>
        <w:pStyle w:val="BodyText"/>
      </w:pPr>
      <w:r>
        <w:t xml:space="preserve">Furthermore, as a future</w:t>
      </w:r>
      <w:r>
        <w:t xml:space="preserve"> </w:t>
      </w:r>
      <w:r>
        <w:rPr>
          <w:bCs/>
          <w:b/>
        </w:rPr>
        <w:t xml:space="preserve">Petroleum Engineer</w:t>
      </w:r>
      <w:r>
        <w:t xml:space="preserve">, I am acutely aware of our environmental responsibility. We discussed methods to minimize flaring and reduce water cut in produced fluids, which is a critical issue for preserving Iraq’s water resources while maximizing oil recovery.</w:t>
      </w:r>
    </w:p>
    <w:bookmarkEnd w:id="31"/>
    <w:bookmarkStart w:id="32" w:name="conclusion-and-future-outlook"/>
    <w:p>
      <w:pPr>
        <w:pStyle w:val="Heading2"/>
      </w:pPr>
      <w:r>
        <w:t xml:space="preserve">6. Conclusion and Future Outlook</w:t>
      </w:r>
    </w:p>
    <w:p>
      <w:pPr>
        <w:pStyle w:val="FirstParagraph"/>
      </w:pPr>
      <w:r>
        <w:t xml:space="preserve">In conclusion, this internship was a transformative experience that solidified my career path. Serving as an intern</w:t>
      </w:r>
      <w:r>
        <w:t xml:space="preserve"> </w:t>
      </w:r>
      <w:r>
        <w:rPr>
          <w:bCs/>
          <w:b/>
        </w:rPr>
        <w:t xml:space="preserve">Petroleum EngineerIraq Baghdad</w:t>
      </w:r>
      <w:r>
        <w:t xml:space="preserve"> </w:t>
      </w:r>
      <w:r>
        <w:t xml:space="preserve">allowed me to witness the resilience and innovation driving Iraq’s energy sector. I gained hands-on experience in reservoir modeling, drilling optimization, and production management.</w:t>
      </w:r>
    </w:p>
    <w:p>
      <w:pPr>
        <w:pStyle w:val="BodyText"/>
      </w:pPr>
      <w:r>
        <w:t xml:space="preserve">The exposure to both international standards and local operational realities has prepared me for a successful career in the field. As</w:t>
      </w:r>
      <w:r>
        <w:t xml:space="preserve"> </w:t>
      </w:r>
      <w:r>
        <w:rPr>
          <w:bCs/>
          <w:b/>
        </w:rPr>
        <w:t xml:space="preserve">Iraq Baghdad</w:t>
      </w:r>
    </w:p>
    <w:p>
      <w:pPr>
        <w:pStyle w:val="BodyText"/>
      </w:pPr>
      <w:r>
        <w:br/>
      </w:r>
      <w:r>
        <w:br/>
      </w:r>
      <w:r>
        <w:t xml:space="preserve">__________________________</w:t>
      </w:r>
      <w:r>
        <w:br/>
      </w:r>
      <w:r>
        <w:t xml:space="preserve">Intern Signature</w:t>
      </w:r>
    </w:p>
    <w:p>
      <w:pPr>
        <w:pStyle w:val="BodyText"/>
      </w:pPr>
      <w:r>
        <w:br/>
      </w:r>
      <w:r>
        <w:br/>
      </w:r>
      <w:r>
        <w:t xml:space="preserve">Name: [Supervisor Name]</w:t>
      </w:r>
      <w:r>
        <w:br/>
      </w:r>
      <w:r>
        <w:t xml:space="preserve">Title: Senior Reservoir Engineer</w:t>
      </w:r>
      <w:r>
        <w:br/>
      </w:r>
      <w:r>
        <w:t xml:space="preserve">Date: _________________</w:t>
      </w:r>
    </w:p>
    <w:p>
      <w:pPr>
        <w:pStyle w:val="BodyText"/>
      </w:pPr>
      <w:r>
        <w:t xml:space="preserve">&gt;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Iraq Baghdad</dc:title>
  <dc:creator/>
  <dc:language>en</dc:language>
  <cp:keywords/>
  <dcterms:created xsi:type="dcterms:W3CDTF">2026-07-29T00:59:30Z</dcterms:created>
  <dcterms:modified xsi:type="dcterms:W3CDTF">2026-07-29T00:59:30Z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