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Submission:</w:t>
      </w:r>
      <w:r>
        <w:t xml:space="preserve">: October 24, 2023</w:t>
      </w:r>
    </w:p>
    <w:p>
      <w:pPr>
        <w:pStyle w:val="BodyText"/>
      </w:pPr>
      <w:r>
        <w:rPr>
          <w:bCs/>
          <w:b/>
        </w:rPr>
        <w:t xml:space="preserve">Institution/Organization:</w:t>
      </w:r>
      <w:r>
        <w:t xml:space="preserve">: Apex Energy Solutions HQ, United States New York City</w:t>
      </w:r>
    </w:p>
    <w:p>
      <w:pPr>
        <w:pStyle w:val="BodyText"/>
      </w:pPr>
      <w:r>
        <w:rPr>
          <w:bCs/>
          <w:b/>
        </w:rPr>
        <w:t xml:space="preserve">Position Title:</w:t>
      </w:r>
      <w:r>
        <w:t xml:space="preserve">: Junior Petroleum Engineer Intern</w:t>
      </w:r>
    </w:p>
    <w:bookmarkEnd w:id="20"/>
    <w:bookmarkStart w:id="21" w:name="i.-executive-summary"/>
    <w:p>
      <w:pPr>
        <w:pStyle w:val="Heading2"/>
      </w:pPr>
      <w:r>
        <w:t xml:space="preserve">I. Executive Summary</w:t>
      </w:r>
    </w:p>
    <w:p>
      <w:pPr>
        <w:pStyle w:val="FirstParagraph"/>
      </w:pPr>
      <w:r>
        <w:t xml:space="preserve">This document serves as a comprehensive summary of the professional internship experience undertaken by the undersigned. The primary objective of this report is to detail the practical application of academic knowledge in a real-world setting, specifically focusing on the role of a</w:t>
      </w:r>
      <w:r>
        <w:t xml:space="preserve"> </w:t>
      </w:r>
      <w:r>
        <w:rPr>
          <w:bCs/>
          <w:b/>
        </w:rPr>
        <w:t xml:space="preserve">Petroleum Engineer</w:t>
      </w:r>
      <w:r>
        <w:t xml:space="preserve">. This internship was conducted within one of the premier energy consultancy firms located in</w:t>
      </w:r>
      <w:r>
        <w:t xml:space="preserve"> </w:t>
      </w:r>
      <w:r>
        <w:rPr>
          <w:bCs/>
          <w:b/>
        </w:rPr>
        <w:t xml:space="preserve">United States New York City</w:t>
      </w:r>
      <w:r>
        <w:t xml:space="preserve">, providing a unique perspective on how upstream oil and gas operations are managed, analyzed, and regulated from the financial and strategic heart of America. The following sections outline the specific responsibilities undertaken, technical challenges faced, professional developments achieved, and the broader implications of this experience for a career in engineering.</w:t>
      </w:r>
    </w:p>
    <w:bookmarkEnd w:id="21"/>
    <w:bookmarkStart w:id="22" w:name="Xacae46797628c56729f75253cf1c44256b75d43"/>
    <w:p>
      <w:pPr>
        <w:pStyle w:val="Heading2"/>
      </w:pPr>
      <w:r>
        <w:t xml:space="preserve">II. Introduction to United States New York City</w:t>
      </w:r>
    </w:p>
    <w:p>
      <w:pPr>
        <w:pStyle w:val="FirstParagraph"/>
      </w:pPr>
      <w:r>
        <w:t xml:space="preserve">The location of this internship is pivotal to understanding the context of the work performed.</w:t>
      </w:r>
      <w:r>
        <w:t xml:space="preserve"> </w:t>
      </w:r>
      <w:r>
        <w:rPr>
          <w:bCs/>
          <w:b/>
        </w:rPr>
        <w:t xml:space="preserve">United States New York City</w:t>
      </w:r>
      <w:r>
        <w:t xml:space="preserve">, often referred to globally as "The Big Apple," is not only a cultural and financial capital but also a central hub for corporate headquarters in the energy sector. While many might associate petroleum engineering primarily with active drilling sites in Texas or offshore platforms, the strategic planning, reserve estimation, and economic viability analyses for numerous major projects are coordinated from offices in Manhattan. Working in</w:t>
      </w:r>
      <w:r>
        <w:t xml:space="preserve"> </w:t>
      </w:r>
      <w:r>
        <w:rPr>
          <w:bCs/>
          <w:b/>
        </w:rPr>
        <w:t xml:space="preserve">United States New York City</w:t>
      </w:r>
      <w:r>
        <w:t xml:space="preserve"> </w:t>
      </w:r>
      <w:r>
        <w:t xml:space="preserve">offers a distinct advantage: exposure to high-level corporate decision-making, regulatory compliance monitoring against federal and state standards, and networking with industry leaders who dictate market trends. The fast-paced environment of this metropolis demands efficiency, precision, and strong communication skills, all of which were integral to the daily routine of an intern.</w:t>
      </w:r>
    </w:p>
    <w:bookmarkEnd w:id="22"/>
    <w:bookmarkStart w:id="23" w:name="iii.-role-description-petroleum-engineer"/>
    <w:p>
      <w:pPr>
        <w:pStyle w:val="Heading2"/>
      </w:pPr>
      <w:r>
        <w:t xml:space="preserve">III. Role Description: Petroleum Engineer</w:t>
      </w:r>
    </w:p>
    <w:p>
      <w:pPr>
        <w:pStyle w:val="FirstParagraph"/>
      </w:pPr>
      <w:r>
        <w:t xml:space="preserve">The core role assigned was that of a Junior</w:t>
      </w:r>
      <w:r>
        <w:t xml:space="preserve"> </w:t>
      </w:r>
      <w:r>
        <w:rPr>
          <w:bCs/>
          <w:b/>
        </w:rPr>
        <w:t xml:space="preserve">Petroleum Engineer</w:t>
      </w:r>
      <w:r>
        <w:t xml:space="preserve">. This position required a blend of geological understanding, fluid mechanics knowledge, and economic analysis. The primary mandate was to assist senior engineers in optimizing hydrocarbon recovery processes for existing assets under the company’s portfolio. Unlike field-based roles that involve direct supervision of drilling rigs, the</w:t>
      </w:r>
      <w:r>
        <w:t xml:space="preserve"> </w:t>
      </w:r>
      <w:r>
        <w:rPr>
          <w:bCs/>
          <w:b/>
        </w:rPr>
        <w:t xml:space="preserve">Petroleum Engineer</w:t>
      </w:r>
      <w:r>
        <w:t xml:space="preserve"> </w:t>
      </w:r>
      <w:r>
        <w:t xml:space="preserve">role in this corporate setting focused heavily on data interpretation and simulation. Key responsibilities included:</w:t>
      </w:r>
    </w:p>
    <w:p>
      <w:pPr>
        <w:numPr>
          <w:ilvl w:val="0"/>
          <w:numId w:val="1001"/>
        </w:numPr>
        <w:pStyle w:val="Compact"/>
      </w:pPr>
      <w:r>
        <w:rPr>
          <w:bCs/>
          <w:b/>
        </w:rPr>
        <w:t xml:space="preserve">Reservoir Simulation:</w:t>
      </w:r>
    </w:p>
    <w:p>
      <w:pPr>
        <w:numPr>
          <w:ilvl w:val="0"/>
          <w:numId w:val="1001"/>
        </w:numPr>
        <w:pStyle w:val="Compact"/>
      </w:pPr>
      <w:r>
        <w:rPr>
          <w:bCs/>
          <w:b/>
        </w:rPr>
        <w:t xml:space="preserve">Data Analysis and Reporting:</w:t>
      </w:r>
    </w:p>
    <w:p>
      <w:pPr>
        <w:numPr>
          <w:ilvl w:val="0"/>
          <w:numId w:val="1001"/>
        </w:numPr>
        <w:pStyle w:val="Compact"/>
      </w:pPr>
      <w:r>
        <w:rPr>
          <w:bCs/>
          <w:b/>
        </w:rPr>
        <w:t xml:space="preserve">Economic Viability Assessments:</w:t>
      </w:r>
    </w:p>
    <w:p>
      <w:pPr>
        <w:numPr>
          <w:ilvl w:val="0"/>
          <w:numId w:val="1001"/>
        </w:numPr>
        <w:pStyle w:val="Compact"/>
      </w:pPr>
      <w:r>
        <w:rPr>
          <w:bCs/>
          <w:b/>
        </w:rPr>
        <w:t xml:space="preserve">Sustainability Compliance:</w:t>
      </w:r>
      <w:r>
        <w:t xml:space="preserve">United States New York City.</w:t>
      </w:r>
    </w:p>
    <w:bookmarkEnd w:id="23"/>
    <w:bookmarkStart w:id="24" w:name="iv.-technical-challenges-and-solutions"/>
    <w:p>
      <w:pPr>
        <w:pStyle w:val="Heading2"/>
      </w:pPr>
      <w:r>
        <w:t xml:space="preserve">IV. Technical Challenges and Solutions</w:t>
      </w:r>
    </w:p>
    <w:p>
      <w:pPr>
        <w:pStyle w:val="FirstParagraph"/>
      </w:pPr>
      <w:r>
        <w:t xml:space="preserve">The transition from academic theory to professional practice presented several technical hurdles. One significant challenge involved the integration of disparate data sources. In a real-world scenario, geological surveys, production logs, and seismic data often come in different formats with varying degrees of accuracy. As a</w:t>
      </w:r>
      <w:r>
        <w:t xml:space="preserve"> </w:t>
      </w:r>
      <w:r>
        <w:rPr>
          <w:bCs/>
          <w:b/>
        </w:rPr>
        <w:t xml:space="preserve">Petroleum Engineer</w:t>
      </w:r>
      <w:r>
        <w:t xml:space="preserve">, I was tasked with cleaning and normalizing this data before it could be used for simulation.</w:t>
      </w:r>
    </w:p>
    <w:p>
      <w:pPr>
        <w:pStyle w:val="BodyText"/>
      </w:pPr>
      <w:r>
        <w:t xml:space="preserve">To address this, I developed automated Python scripts that streamlined the data ingestion process. This not only reduced manual error but also increased the speed of report generation by approximately 30%. Another challenge was understanding the complex regulatory environment specific to operations managed by a New York-based entity. Navigating the legal frameworks governing hydraulic fracturing and water usage required extensive research and mentorship from senior staff, highlighting the importance of continuous learning in this profession.</w:t>
      </w:r>
    </w:p>
    <w:bookmarkEnd w:id="24"/>
    <w:bookmarkStart w:id="25" w:name="Xe8c2524378caf683a5558f1b3f8a367ddefd708"/>
    <w:p>
      <w:pPr>
        <w:pStyle w:val="Heading2"/>
      </w:pPr>
      <w:r>
        <w:t xml:space="preserve">V. Professional Development and Soft Skills</w:t>
      </w:r>
    </w:p>
    <w:p>
      <w:pPr>
        <w:pStyle w:val="FirstParagraph"/>
      </w:pPr>
      <w:r>
        <w:t xml:space="preserve">Beyond technical skills, working in</w:t>
      </w:r>
      <w:r>
        <w:t xml:space="preserve"> </w:t>
      </w:r>
      <w:r>
        <w:rPr>
          <w:bCs/>
          <w:b/>
        </w:rPr>
        <w:t xml:space="preserve">United States New York City</w:t>
      </w:r>
      <w:r>
        <w:t xml:space="preserve"> </w:t>
      </w:r>
      <w:r>
        <w:t xml:space="preserve">significantly enhanced my professional demeanor. The corporate culture here is demanding and expects high levels of accountability. I learned to present complex engineering concepts to non-technical stakeholders, such as investors and legal teams. This required simplifying jargon without losing scientific accuracy—a crucial skill for any</w:t>
      </w:r>
      <w:r>
        <w:t xml:space="preserve"> </w:t>
      </w:r>
      <w:r>
        <w:rPr>
          <w:bCs/>
          <w:b/>
        </w:rPr>
        <w:t xml:space="preserve">Petroleum Engineer</w:t>
      </w:r>
      <w:r>
        <w:t xml:space="preserve">.</w:t>
      </w:r>
    </w:p>
    <w:p>
      <w:pPr>
        <w:pStyle w:val="BodyText"/>
      </w:pPr>
      <w:r>
        <w:t xml:space="preserve">Furthermore, the internship emphasized the importance of teamwork and cross-functional collaboration. Projects rarely happen in isolation; they require input from geologists, environmental scientists, and economists. Participating in daily stand-up meetings and weekly strategic reviews helped me understand how my specific tasks fit into the larger organizational goal. I also improved my time management skills by juggling multiple simultaneous assignments under tight deadlines typical of the NYC business pace.</w:t>
      </w:r>
    </w:p>
    <w:bookmarkEnd w:id="25"/>
    <w:bookmarkStart w:id="26" w:name="vi.-conclusion"/>
    <w:p>
      <w:pPr>
        <w:pStyle w:val="Heading2"/>
      </w:pPr>
      <w:r>
        <w:t xml:space="preserve">VI. Conclusion</w:t>
      </w:r>
    </w:p>
    <w:p>
      <w:pPr>
        <w:pStyle w:val="FirstParagraph"/>
      </w:pPr>
      <w:r>
        <w:t xml:space="preserve">In conclusion, this internship has been an invaluable component of my academic and professional journey. It bridged the gap between theoretical engineering principles and their practical application in a major corporate setting. By working as a</w:t>
      </w:r>
      <w:r>
        <w:t xml:space="preserve"> </w:t>
      </w:r>
      <w:r>
        <w:rPr>
          <w:bCs/>
          <w:b/>
        </w:rPr>
        <w:t xml:space="preserve">Petroleum Engineer</w:t>
      </w:r>
      <w:r>
        <w:t xml:space="preserve"> </w:t>
      </w:r>
      <w:r>
        <w:t xml:space="preserve">intern in</w:t>
      </w:r>
      <w:r>
        <w:t xml:space="preserve"> </w:t>
      </w:r>
      <w:r>
        <w:rPr>
          <w:bCs/>
          <w:b/>
        </w:rPr>
        <w:t xml:space="preserve">United States New York City</w:t>
      </w:r>
      <w:r>
        <w:t xml:space="preserve">, I gained insight into the strategic, economic, and environmental dimensions of energy production that are often overlooked in classroom settings.</w:t>
      </w:r>
    </w:p>
    <w:p>
      <w:pPr>
        <w:pStyle w:val="BodyText"/>
      </w:pPr>
      <w:r>
        <w:t xml:space="preserve">The experience confirmed my passion for the field and equipped me with the tools necessary to navigate a competitive industry. The knowledge acquired regarding reservoir management, data analytics, and corporate compliance will serve as a strong foundation for my future career. I am grateful for the mentorship provided by the firm and look forward to applying these lessons in contributing to efficient and sustainable energy solutions in</w:t>
      </w:r>
      <w:r>
        <w:t xml:space="preserve"> </w:t>
      </w:r>
      <w:r>
        <w:rPr>
          <w:bCs/>
          <w:b/>
        </w:rPr>
        <w:t xml:space="preserve">United States New York City</w:t>
      </w:r>
      <w:r>
        <w:t xml:space="preserve"> </w:t>
      </w:r>
      <w:r>
        <w:t xml:space="preserve">and beyond.</w:t>
      </w:r>
    </w:p>
    <w:p>
      <w:pPr>
        <w:pStyle w:val="BodyText"/>
      </w:pPr>
      <w:r>
        <w:br/>
      </w:r>
      <w:r>
        <w:br/>
      </w:r>
    </w:p>
    <w:p>
      <w:pPr>
        <w:pStyle w:val="BodyText"/>
      </w:pPr>
      <w:r>
        <w:rPr>
          <w:iCs/>
          <w:i/>
        </w:rPr>
        <w:t xml:space="preserve">This report was prepared by [Your Name] as part of the internship requirements for the Petroleum Engineering Department.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United States New York City</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