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b3bcef489bca528d76465f1759efc18996937f5"/>
    <w:p>
      <w:pPr>
        <w:pStyle w:val="Heading1"/>
      </w:pPr>
      <w:r>
        <w:t xml:space="preserve">Internship Report: Pharmacist in Argentina Córdoba</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[Student Name]</w:t>
      </w:r>
      <w:r>
        <w:br/>
      </w:r>
      <w:r>
        <w:rPr>
          <w:bCs/>
          <w:b/>
        </w:rPr>
        <w:t xml:space="preserve">Institution:</w:t>
      </w:r>
      <w:r>
        <w:t xml:space="preserve"> </w:t>
      </w:r>
      <w:r>
        <w:t xml:space="preserve">Faculty of Biochemical Sciences, National University of Córdoba (UNC)</w:t>
      </w:r>
      <w:r>
        <w:br/>
      </w:r>
      <w:r>
        <w:rPr>
          <w:bCs/>
          <w:b/>
        </w:rPr>
        <w:t xml:space="preserve">Locus</w:t>
      </w:r>
    </w:p>
    <w:bookmarkStart w:id="20" w:name="introduction-and-contextual-framework"/>
    <w:p>
      <w:pPr>
        <w:pStyle w:val="Heading2"/>
      </w:pPr>
      <w:r>
        <w:t xml:space="preserve">1. Introduction and Contextual Framework</w:t>
      </w:r>
    </w:p>
    <w:p>
      <w:pPr>
        <w:pStyle w:val="FirstParagraph"/>
      </w:pPr>
      <w:r>
        <w:t xml:space="preserve">The professional journey of a pharmacist is fundamentally shaped by the healthcare ecosystem in which they operate. This internship report details the practical experiences gained during a comprehensive rotational placement within the pharmaceutical sector of</w:t>
      </w:r>
      <w:r>
        <w:t xml:space="preserve"> </w:t>
      </w:r>
      <w:r>
        <w:rPr>
          <w:bCs/>
          <w:b/>
        </w:rPr>
        <w:t xml:space="preserve">Argentina Córdoba</w:t>
      </w:r>
      <w:r>
        <w:t xml:space="preserve">. As one of Argentina’s most important cultural and economic hubs, Córdoba presents a unique landscape for pharmaceutical practice, blending traditional community pharmacy with advanced clinical hospital settings. The objective of this internship was to bridge theoretical knowledge acquired at university with the practical realities faced by a</w:t>
      </w:r>
      <w:r>
        <w:t xml:space="preserve"> </w:t>
      </w:r>
      <w:r>
        <w:rPr>
          <w:bCs/>
          <w:b/>
        </w:rPr>
        <w:t xml:space="preserve">Pharmacist</w:t>
      </w:r>
      <w:r>
        <w:t xml:space="preserve"> </w:t>
      </w:r>
      <w:r>
        <w:t xml:space="preserve">in a diverse Argentine context. The specific focus on</w:t>
      </w:r>
      <w:r>
        <w:t xml:space="preserve"> </w:t>
      </w:r>
      <w:r>
        <w:rPr>
          <w:bCs/>
          <w:b/>
        </w:rPr>
        <w:t xml:space="preserve">Argentina Córdoba</w:t>
      </w:r>
      <w:r>
        <w:t xml:space="preserve"> </w:t>
      </w:r>
      <w:r>
        <w:t xml:space="preserve">is crucial, as this province has distinct demographic characteristics and healthcare challenges that differ significantly from the capital city of Buenos Aires or other regions in South America.</w:t>
      </w:r>
    </w:p>
    <w:bookmarkEnd w:id="20"/>
    <w:bookmarkStart w:id="21" w:name="objectives-of-the-internship"/>
    <w:p>
      <w:pPr>
        <w:pStyle w:val="Heading2"/>
      </w:pPr>
      <w:r>
        <w:t xml:space="preserve">2. Objectives of the Internship</w:t>
      </w:r>
    </w:p>
    <w:p>
      <w:pPr>
        <w:pStyle w:val="FirstParagraph"/>
      </w:pPr>
      <w:r>
        <w:t xml:space="preserve">The primary goals of this internship were multifaceted, designed to foster professional competence and ethical responsibility:</w:t>
      </w:r>
    </w:p>
    <w:p>
      <w:pPr>
        <w:numPr>
          <w:ilvl w:val="0"/>
          <w:numId w:val="1001"/>
        </w:numPr>
        <w:pStyle w:val="Compact"/>
      </w:pPr>
      <w:r>
        <w:t xml:space="preserve">To understand the regulatory framework governing pharmacy practice in Argentina, specifically within the jurisdiction of Córdoba.</w:t>
      </w:r>
    </w:p>
    <w:p>
      <w:pPr>
        <w:numPr>
          <w:ilvl w:val="0"/>
          <w:numId w:val="1001"/>
        </w:numPr>
        <w:pStyle w:val="Compact"/>
      </w:pPr>
      <w:r>
        <w:t xml:space="preserve">To develop technical skills in medication dispensing, compounding, and inventory management.</w:t>
      </w:r>
    </w:p>
    <w:p>
      <w:pPr>
        <w:numPr>
          <w:ilvl w:val="0"/>
          <w:numId w:val="1001"/>
        </w:numPr>
        <w:pStyle w:val="Compact"/>
      </w:pPr>
      <w:r>
        <w:t xml:space="preserve">To enhance patient counseling abilities, ensuring clear communication regarding drug adherence and side effects.</w:t>
      </w:r>
    </w:p>
    <w:p>
      <w:pPr>
        <w:numPr>
          <w:ilvl w:val="0"/>
          <w:numId w:val="1001"/>
        </w:numPr>
        <w:pStyle w:val="Compact"/>
      </w:pPr>
      <w:r>
        <w:t xml:space="preserve">To observe the integration of technology in pharmacy workflows in a modern healthcare setting.</w:t>
      </w:r>
    </w:p>
    <w:p>
      <w:pPr>
        <w:numPr>
          <w:ilvl w:val="0"/>
          <w:numId w:val="1001"/>
        </w:numPr>
        <w:pStyle w:val="Compact"/>
      </w:pPr>
      <w:r>
        <w:t xml:space="preserve">To experience the collaborative nature of interprofessional healthcare teams within a hospital system in Argentina Córdoba.</w:t>
      </w:r>
    </w:p>
    <w:bookmarkEnd w:id="21"/>
    <w:bookmarkStart w:id="22" w:name="X2e2c2055c84282959a7cb68ee4323bd46e5c4e4"/>
    <w:p>
      <w:pPr>
        <w:pStyle w:val="Heading2"/>
      </w:pPr>
      <w:r>
        <w:t xml:space="preserve">3. Operational Experience: Community Pharmacy</w:t>
      </w:r>
    </w:p>
    <w:p>
      <w:pPr>
        <w:pStyle w:val="FirstParagraph"/>
      </w:pPr>
      <w:r>
        <w:t xml:space="preserve">The first phase of the internship took place at a high-volume community pharmacy located in the historic center of Córdoba. Here, the role of the</w:t>
      </w:r>
      <w:r>
        <w:t xml:space="preserve"> </w:t>
      </w:r>
      <w:r>
        <w:rPr>
          <w:bCs/>
          <w:b/>
        </w:rPr>
        <w:t xml:space="preserve">Pharmacist</w:t>
      </w:r>
      <w:r>
        <w:t xml:space="preserve">/intern revolved around patient interaction and regulatory compliance. In</w:t>
      </w:r>
      <w:r>
        <w:t xml:space="preserve"> </w:t>
      </w:r>
      <w:r>
        <w:rPr>
          <w:bCs/>
          <w:b/>
        </w:rPr>
        <w:t xml:space="preserve">Argentina Córdoba</w:t>
      </w:r>
      <w:r>
        <w:t xml:space="preserve">, public health initiatives such as "Medicamentos para Todos" play a significant role, requiring pharmacists to navigate complex reimbursement systems alongside private prescriptions.</w:t>
      </w:r>
      <w:r>
        <w:t xml:space="preserve"> </w:t>
      </w:r>
      <w:r>
        <w:t xml:space="preserve">One of the most critical skills developed was the verification of prescriptions for controlled substances (psicotropics and estupefacientes). Argentine law imposes strict record-keeping requirements, which were meticulously observed during this period. I learned to identify potential drug-drug interactions and therapeutic duplications using digital tools integrated into the local pharmacy management software. Furthermore, dealing with patients in a multilingual environment was challenging yet rewarding; while Spanish is the primary language, there is a notable presence of Quechua speakers in certain demographics within Córdoba, requiring patience and simplified medical terminology.</w:t>
      </w:r>
      <w:r>
        <w:t xml:space="preserve"> </w:t>
      </w:r>
      <w:r>
        <w:t xml:space="preserve">The internship highlighted the pharmacist's role as an accessible healthcare provider. In many neighborhoods of Córdoba, the pharmacy serves as a first point of contact for self-care queries regarding respiratory infections, gastrointestinal issues common in summer months, and chronic pain management. This experience reinforced the importance of empathy and active listening in building trust with patients from diverse socioeconomic backgrounds.</w:t>
      </w:r>
    </w:p>
    <w:bookmarkEnd w:id="22"/>
    <w:bookmarkStart w:id="23" w:name="clinical-experience-hospital-pharmacy"/>
    <w:p>
      <w:pPr>
        <w:pStyle w:val="Heading2"/>
      </w:pPr>
      <w:r>
        <w:t xml:space="preserve">4. Clinical Experience: Hospital Pharmacy</w:t>
      </w:r>
    </w:p>
    <w:p>
      <w:pPr>
        <w:pStyle w:val="FirstParagraph"/>
      </w:pPr>
      <w:r>
        <w:t xml:space="preserve">The second phase shifted focus to a tertiary care hospital in the southern part of Córdoba city. Here, the</w:t>
      </w:r>
      <w:r>
        <w:t xml:space="preserve"> </w:t>
      </w:r>
      <w:r>
        <w:rPr>
          <w:bCs/>
          <w:b/>
        </w:rPr>
        <w:t xml:space="preserve">Pharmacist</w:t>
      </w:r>
      <w:r>
        <w:t xml:space="preserve">'s role expanded into clinical services and supply chain management for critical care units. This setting provided insight into medication reconciliation processes upon patient admission and discharge, a critical safety measure to prevent adverse drug events.</w:t>
      </w:r>
      <w:r>
        <w:t xml:space="preserve"> </w:t>
      </w:r>
      <w:r>
        <w:t xml:space="preserve">Working within the hospital in</w:t>
      </w:r>
      <w:r>
        <w:t xml:space="preserve"> </w:t>
      </w:r>
      <w:r>
        <w:rPr>
          <w:bCs/>
          <w:b/>
        </w:rPr>
        <w:t xml:space="preserve">Argentina Córdoba</w:t>
      </w:r>
      <w:r>
        <w:t xml:space="preserve">, I participated in weekly grand rounds alongside physicians and nurses. This interdisciplinary exposure allowed me to contribute recommendations on antibiotic stewardship, a major public health concern globally but particularly vital in resource-conscious environments like those found in many Argentine public hospitals. I assisted senior pharmacists in preparing total parenteral nutrition (TPN) and chemotherapy agents, adhering strictly to sterile technique protocols established by the Argentine Society of Hospital Pharmacy.</w:t>
      </w:r>
      <w:r>
        <w:t xml:space="preserve"> </w:t>
      </w:r>
      <w:r>
        <w:t xml:space="preserve">A significant challenge observed was the management of stock-outs for essential medications. The economic fluctuations affecting Argentina have historically impacted pharmaceutical supply chains. As an intern, I learned strategies for anticipating shortages and communicating effectively with procurement departments to ensure continuity of care for vulnerable patients in Córdoba’s public health system.</w:t>
      </w:r>
    </w:p>
    <w:bookmarkEnd w:id="23"/>
    <w:bookmarkStart w:id="24" w:name="challenges-and-professional-growth"/>
    <w:p>
      <w:pPr>
        <w:pStyle w:val="Heading2"/>
      </w:pPr>
      <w:r>
        <w:t xml:space="preserve">5. Challenges and Professional Growth</w:t>
      </w:r>
    </w:p>
    <w:p>
      <w:pPr>
        <w:pStyle w:val="FirstParagraph"/>
      </w:pPr>
      <w:r>
        <w:t xml:space="preserve">The transition from academic theory to practical application in the vibrant yet complex environment of</w:t>
      </w:r>
      <w:r>
        <w:t xml:space="preserve"> </w:t>
      </w:r>
      <w:r>
        <w:rPr>
          <w:bCs/>
          <w:b/>
        </w:rPr>
        <w:t xml:space="preserve">Argentina Córdoba</w:t>
      </w:r>
      <w:r>
        <w:t xml:space="preserve"> </w:t>
      </w:r>
      <w:r>
        <w:t xml:space="preserve">presented several challenges. One major hurdle was adapting to the pace of work during peak hours in community pharmacies, where queue management became a skill as important as pharmaceutical knowledge. Additionally, understanding the nuances of Argentine healthcare legislation required diligent study beyond standard textbooks, including local resolutions from the Ministry of Health of Córdoba Province.</w:t>
      </w:r>
      <w:r>
        <w:t xml:space="preserve"> </w:t>
      </w:r>
      <w:r>
        <w:t xml:space="preserve">Another critical aspect was emotional resilience. Encountering patients with severe chronic illnesses or limited access to care due to economic constraints was emotionally taxing but deeply educational. It underscored the social responsibility inherent in the profession of a</w:t>
      </w:r>
      <w:r>
        <w:t xml:space="preserve"> </w:t>
      </w:r>
      <w:r>
        <w:rPr>
          <w:bCs/>
          <w:b/>
        </w:rPr>
        <w:t xml:space="preserve">Pharmacist</w:t>
      </w:r>
      <w:r>
        <w:t xml:space="preserve">. These experiences fostered a deeper sense of professional identity and commitment to serving the community health needs of Córdoba.</w:t>
      </w:r>
    </w:p>
    <w:bookmarkEnd w:id="24"/>
    <w:bookmarkStart w:id="25" w:name="conclusion-and-future-implications"/>
    <w:p>
      <w:pPr>
        <w:pStyle w:val="Heading2"/>
      </w:pPr>
      <w:r>
        <w:t xml:space="preserve">6. Conclusion and Future Implications</w:t>
      </w:r>
    </w:p>
    <w:p>
      <w:pPr>
        <w:pStyle w:val="FirstParagraph"/>
      </w:pPr>
      <w:r>
        <w:t xml:space="preserve">In conclusion, this internship has been an invaluable component of my education as a future</w:t>
      </w:r>
      <w:r>
        <w:t xml:space="preserve"> </w:t>
      </w:r>
      <w:r>
        <w:rPr>
          <w:bCs/>
          <w:b/>
        </w:rPr>
        <w:t xml:space="preserve">Pharmacist</w:t>
      </w:r>
      <w:r>
        <w:t xml:space="preserve">. The practical exposure gained in various settings across</w:t>
      </w:r>
      <w:r>
        <w:t xml:space="preserve"> </w:t>
      </w:r>
      <w:r>
        <w:rPr>
          <w:bCs/>
          <w:b/>
        </w:rPr>
        <w:t xml:space="preserve">Argentina Córdoba</w:t>
      </w:r>
      <w:r>
        <w:t xml:space="preserve"> </w:t>
      </w:r>
      <w:r>
        <w:t xml:space="preserve">has equipped me with the technical skills, ethical grounding, and interpersonal competencies necessary for professional success. I have learned that pharmacy is not merely about dispensing drugs but about safeguarding public health through informed decision-making and compassionate care.</w:t>
      </w:r>
      <w:r>
        <w:t xml:space="preserve"> </w:t>
      </w:r>
      <w:r>
        <w:t xml:space="preserve">The unique characteristics of the healthcare system in</w:t>
      </w:r>
      <w:r>
        <w:t xml:space="preserve"> </w:t>
      </w:r>
      <w:r>
        <w:rPr>
          <w:bCs/>
          <w:b/>
        </w:rPr>
        <w:t xml:space="preserve">Argentina Córdoba</w:t>
      </w:r>
      <w:r>
        <w:t xml:space="preserve">, including its blend of public and private sectors and its cultural diversity, have provided a robust foundation for my career. As I move forward in my professional journey, I carry with me the lessons learned regarding regulatory compliance, clinical collaboration, and patient advocacy. This internship has confirmed my passion for the pharmaceutical sciences and prepared me to contribute meaningfully to the healthcare community in Argentina and beyond.</w:t>
      </w:r>
    </w:p>
    <w:p>
      <w:pPr>
        <w:pStyle w:val="BodyText"/>
      </w:pPr>
      <w:r>
        <w:t xml:space="preserve">End of Report | Internship Documentation for Academic Credit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Argentina Córdoba</dc:title>
  <dc:creator/>
  <dc:language>en</dc:language>
  <cp:keywords/>
  <dcterms:created xsi:type="dcterms:W3CDTF">2026-07-29T03:01:06Z</dcterms:created>
  <dcterms:modified xsi:type="dcterms:W3CDTF">2026-07-29T03:01:06Z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