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Pharmacy</w:t>
      </w:r>
      <w:r>
        <w:t xml:space="preserve"> </w:t>
      </w:r>
      <w:r>
        <w:t xml:space="preserve">Practice</w:t>
      </w:r>
      <w:r>
        <w:t xml:space="preserve"> </w:t>
      </w:r>
      <w:r>
        <w:t xml:space="preserve">in</w:t>
      </w:r>
      <w:r>
        <w:t xml:space="preserve"> </w:t>
      </w:r>
      <w:r>
        <w:t xml:space="preserve">Canada</w:t>
      </w:r>
      <w:r>
        <w:t xml:space="preserve"> </w:t>
      </w:r>
      <w:r>
        <w:t xml:space="preserve">Toronto</w:t>
      </w:r>
    </w:p>
    <w:bookmarkStart w:id="20" w:name="internship-report"/>
    <w:p>
      <w:pPr>
        <w:pStyle w:val="Heading1"/>
      </w:pPr>
      <w:r>
        <w:t xml:space="preserve">Internship Report</w:t>
      </w:r>
    </w:p>
    <w:p>
      <w:pPr>
        <w:pStyle w:val="FirstParagraph"/>
      </w:pPr>
      <w:r>
        <w:rPr>
          <w:bCs/>
          <w:b/>
        </w:rPr>
        <w:t xml:space="preserve">Name:</w:t>
      </w:r>
    </w:p>
    <w:p>
      <w:pPr>
        <w:pStyle w:val="BodyText"/>
      </w:pPr>
      <w:r>
        <w:rPr>
          <w:bCs/>
          <w:b/>
        </w:rPr>
        <w:t xml:space="preserve">Date of Internship:</w:t>
      </w:r>
    </w:p>
    <w:p>
      <w:pPr>
        <w:pStyle w:val="BodyText"/>
      </w:pPr>
      <w:r>
        <w:rPr>
          <w:bCs/>
          <w:b/>
        </w:rPr>
        <w:t xml:space="preserve">Institution/Organization:</w:t>
      </w:r>
    </w:p>
    <w:bookmarkEnd w:id="20"/>
    <w:bookmarkStart w:id="21" w:name="introduction-and-context"/>
    <w:p>
      <w:pPr>
        <w:pStyle w:val="Heading2"/>
      </w:pPr>
      <w:r>
        <w:t xml:space="preserve">Introduction and Context</w:t>
      </w:r>
    </w:p>
    <w:p>
      <w:pPr>
        <w:pStyle w:val="FirstParagraph"/>
      </w:pPr>
      <w:r>
        <w:t xml:space="preserve">The healthcare landscape in Canada Toronto is characterized by a robust public health system intertwined with private pharmaceutical services. This internship report details my practical experience as a Pharmacist trainee within the vibrant and diverse medical community of Canada Toronto. The primary objective of this internship was to bridge the gap between theoretical pharmacological knowledge acquired during academic studies and the real-world application required in modern pharmacy practice.</w:t>
      </w:r>
      <w:r>
        <w:t xml:space="preserve"> </w:t>
      </w:r>
      <w:r>
        <w:t xml:space="preserve">As an aspiring Pharmacist, gaining exposure to the specific regulatory frameworks, patient demographics, and operational workflows unique to Canada Toronto was essential for professional development. This document outlines the key activities undertaken, challenges faced, skills acquired, and reflections on how this experience has shaped my understanding of the pharmaceutical profession in a Canadian urban setting.</w:t>
      </w:r>
    </w:p>
    <w:bookmarkEnd w:id="21"/>
    <w:bookmarkStart w:id="22" w:name="objectives-of-the-internship"/>
    <w:p>
      <w:pPr>
        <w:pStyle w:val="Heading2"/>
      </w:pPr>
      <w:r>
        <w:t xml:space="preserve">Objectives of the Internship</w:t>
      </w:r>
    </w:p>
    <w:p>
      <w:pPr>
        <w:pStyle w:val="FirstParagraph"/>
      </w:pPr>
      <w:r>
        <w:t xml:space="preserve">The internship program was designed with several core objectives in mind, all tailored to support the role of a Pharmacist within the Canadian healthcare system:</w:t>
      </w:r>
    </w:p>
    <w:p>
      <w:pPr>
        <w:numPr>
          <w:ilvl w:val="0"/>
          <w:numId w:val="1001"/>
        </w:numPr>
        <w:pStyle w:val="Compact"/>
      </w:pPr>
      <w:r>
        <w:rPr>
          <w:bCs/>
          <w:b/>
        </w:rPr>
        <w:t xml:space="preserve">Clinical Competency:</w:t>
      </w:r>
      <w:r>
        <w:t xml:space="preserve"> </w:t>
      </w:r>
      <w:r>
        <w:t xml:space="preserve">To develop proficiency in prescription verification, drug interaction analysis, and dosage calculation under the supervision of licensed pharmacists.</w:t>
      </w:r>
    </w:p>
    <w:p>
      <w:pPr>
        <w:numPr>
          <w:ilvl w:val="0"/>
          <w:numId w:val="1001"/>
        </w:numPr>
        <w:pStyle w:val="Compact"/>
      </w:pPr>
      <w:r>
        <w:rPr>
          <w:bCs/>
          <w:b/>
        </w:rPr>
        <w:t xml:space="preserve">Patient Counseling:</w:t>
      </w:r>
      <w:r>
        <w:t xml:space="preserve"> </w:t>
      </w:r>
      <w:r>
        <w:t xml:space="preserve">To enhance communication skills by educating patients on medication adherence, side effects, and storage requirements.</w:t>
      </w:r>
    </w:p>
    <w:p>
      <w:pPr>
        <w:numPr>
          <w:ilvl w:val="0"/>
          <w:numId w:val="1001"/>
        </w:numPr>
        <w:pStyle w:val="Compact"/>
      </w:pPr>
      <w:r>
        <w:t xml:space="preserve">To gain a comprehensive understanding of the laws and regulations governing pharmacy practice in Canada Toronto, specifically adhering to the guidelines set forth by local health authorities and national standards.</w:t>
      </w:r>
    </w:p>
    <w:p>
      <w:pPr>
        <w:numPr>
          <w:ilvl w:val="0"/>
          <w:numId w:val="1001"/>
        </w:numPr>
        <w:pStyle w:val="Compact"/>
      </w:pPr>
      <w:r>
        <w:rPr>
          <w:bCs/>
          <w:b/>
        </w:rPr>
        <w:t xml:space="preserve">Multicultural Care:</w:t>
      </w:r>
      <w:r>
        <w:t xml:space="preserve"> </w:t>
      </w:r>
      <w:r>
        <w:t xml:space="preserve">To learn how to provide culturally competent care in a multicultural hub like Canada Toronto, ensuring equitable treatment for patients from diverse backgrounds.</w:t>
      </w:r>
    </w:p>
    <w:bookmarkEnd w:id="22"/>
    <w:bookmarkStart w:id="27" w:name="description-of-activities"/>
    <w:p>
      <w:pPr>
        <w:pStyle w:val="Heading2"/>
      </w:pPr>
      <w:r>
        <w:t xml:space="preserve">Description of Activities</w:t>
      </w:r>
    </w:p>
    <w:p>
      <w:pPr>
        <w:pStyle w:val="FirstParagraph"/>
      </w:pPr>
      <w:r>
        <w:t xml:space="preserve">Throughout the duration of the internship at my placement site in Canada Toronto, I was immersed in various daily operations typical of a high-volume pharmacy. The role required meticulous attention to detail and a strong grasp of pharmacotherapeutics.</w:t>
      </w:r>
    </w:p>
    <w:bookmarkStart w:id="23" w:name="prescription-processing-and-verification"/>
    <w:p>
      <w:pPr>
        <w:pStyle w:val="Heading3"/>
      </w:pPr>
      <w:r>
        <w:t xml:space="preserve">Prescription Processing and Verification</w:t>
      </w:r>
    </w:p>
    <w:p>
      <w:pPr>
        <w:pStyle w:val="FirstParagraph"/>
      </w:pPr>
      <w:r>
        <w:t xml:space="preserve">A significant portion of my day-to-day duties involved the receipt, review, and processing of prescriptions. Working as a Pharmacist-in-training requires strict adherence to protocol. I learned to verify the authenticity of prescriptions, check for therapeutic duplications, and identify potential drug-drug or drug-food interactions. In Canada Toronto, where patients often utilize both provincial health plans and private insurance providers understanding the nuances of billing was also a critical component of this task. I utilized advanced pharmacy software systems that are standard in clinics across Canada Toronto to manage patient profiles and inventory levels efficiently.</w:t>
      </w:r>
    </w:p>
    <w:bookmarkEnd w:id="23"/>
    <w:bookmarkStart w:id="24" w:name="direct-patient-care-and-counseling"/>
    <w:p>
      <w:pPr>
        <w:pStyle w:val="Heading3"/>
      </w:pPr>
      <w:r>
        <w:t xml:space="preserve">Direct Patient Care and Counseling</w:t>
      </w:r>
    </w:p>
    <w:p>
      <w:pPr>
        <w:pStyle w:val="FirstParagraph"/>
      </w:pPr>
      <w:r>
        <w:t xml:space="preserve">One of the most rewarding aspects of being a Pharmacist is direct patient interaction. Under supervision, I engaged in counseling sessions with patients regarding newly prescribed medications. This involved explaining how to take the medication, potential side effects to watch for, and lifestyle modifications that could support treatment efficacy. Given the demographic diversity inherent in Canada Toronto, I frequently interacted with patients who spoke languages other than English or French. This experience honed my ability to use translation services and non-verbal communication techniques effectively, ensuring that health literacy was maintained regardless of language barriers.</w:t>
      </w:r>
    </w:p>
    <w:bookmarkEnd w:id="24"/>
    <w:bookmarkStart w:id="25" w:name="immunization-services"/>
    <w:p>
      <w:pPr>
        <w:pStyle w:val="Heading3"/>
      </w:pPr>
      <w:r>
        <w:t xml:space="preserve">Immunization Services</w:t>
      </w:r>
    </w:p>
    <w:p>
      <w:pPr>
        <w:pStyle w:val="FirstParagraph"/>
      </w:pPr>
      <w:r>
        <w:t xml:space="preserve">In recent years, the scope of practice for pharmacists in Canada has expanded significantly. A notable part of my internship involved assisting with immunization clinics. I observed and participated in the administration of flu shots and other recommended vaccines. This role highlighted the evolving definition of a Pharmacist, shifting from a mere dispenser of goods to an active provider of preventive healthcare services, particularly relevant in bustling urban centers like Canada Toronto where public health initiatives are prioritized.</w:t>
      </w:r>
    </w:p>
    <w:bookmarkEnd w:id="25"/>
    <w:bookmarkStart w:id="26" w:name="inventory-management"/>
    <w:p>
      <w:pPr>
        <w:pStyle w:val="Heading3"/>
      </w:pPr>
      <w:r>
        <w:t xml:space="preserve">Inventory Management</w:t>
      </w:r>
    </w:p>
    <w:p>
      <w:pPr>
        <w:pStyle w:val="FirstParagraph"/>
      </w:pPr>
      <w:r>
        <w:t xml:space="preserve">Understanding the supply chain is crucial for any Pharmacist. I assisted in monitoring stock levels, identifying slow-moving items, and ensuring that cold-chain storage requirements were strictly met for biological products. This logistical aspect ensures continuity of care, a vital service expectation within the Canada Toronto healthcare network.</w:t>
      </w:r>
    </w:p>
    <w:bookmarkEnd w:id="26"/>
    <w:bookmarkEnd w:id="27"/>
    <w:bookmarkStart w:id="28" w:name="challenges-and-solutions"/>
    <w:p>
      <w:pPr>
        <w:pStyle w:val="Heading2"/>
      </w:pPr>
      <w:r>
        <w:t xml:space="preserve">Challenges and Solutions</w:t>
      </w:r>
    </w:p>
    <w:p>
      <w:pPr>
        <w:pStyle w:val="FirstParagraph"/>
      </w:pPr>
      <w:r>
        <w:t xml:space="preserve">The transition from academic theory to clinical practice presented several challenges. Initially, the fast-paced environment of a busy pharmacy in Canada Toronto was overwhelming. The pressure to process prescriptions quickly while maintaining absolute accuracy required rapid adaptation and improved time management skills. Additionally, navigating the complex electronic health records systems used widely in Canada Toronto required technical proficiency that had to be developed on the job through mentorship and self-study.</w:t>
      </w:r>
      <w:r>
        <w:t xml:space="preserve"> </w:t>
      </w:r>
      <w:r>
        <w:t xml:space="preserve">Another challenge was dealing with difficult patient interactions or situations involving insurance denials. Learning to empathize with patients while firmly advocating for their access to necessary medications within regulatory boundaries was a critical skill acquired during this internship. The support from my preceptors allowed me to observe expert negotiation and communication strategies, which I subsequently applied in my own practice.</w:t>
      </w:r>
    </w:p>
    <w:bookmarkEnd w:id="28"/>
    <w:bookmarkStart w:id="29" w:name="reflections-on-professional-growth"/>
    <w:p>
      <w:pPr>
        <w:pStyle w:val="Heading2"/>
      </w:pPr>
      <w:r>
        <w:t xml:space="preserve">Reflections on Professional Growth</w:t>
      </w:r>
    </w:p>
    <w:p>
      <w:pPr>
        <w:pStyle w:val="FirstParagraph"/>
      </w:pPr>
      <w:r>
        <w:t xml:space="preserve">This internship has profoundly impacted my professional identity as a Pharmacist. It reinforced the importance of continuous learning in a field where medical knowledge evolves rapidly. Being part of the healthcare community in Canada Toronto provided a unique perspective on how pharmacists serve as the most accessible healthcare professionals for patients.</w:t>
      </w:r>
      <w:r>
        <w:t xml:space="preserve"> </w:t>
      </w:r>
      <w:r>
        <w:t xml:space="preserve">I have gained confidence in my clinical decision-making processes and developed a deeper appreciation for interdisciplinary collaboration with physicians, nurses, and other healthcare providers prevalent in Canadian hospitals and clinics. The experience has clarified my career path, emphasizing the need to specialize further perhaps in infectious disease management or geriatric care areas that are increasingly important due to the aging population dynamics observed across Canada Toronto.</w:t>
      </w:r>
    </w:p>
    <w:bookmarkEnd w:id="29"/>
    <w:bookmarkStart w:id="30" w:name="conclusion"/>
    <w:p>
      <w:pPr>
        <w:pStyle w:val="Heading2"/>
      </w:pPr>
      <w:r>
        <w:t xml:space="preserve">Conclusion</w:t>
      </w:r>
    </w:p>
    <w:p>
      <w:pPr>
        <w:pStyle w:val="FirstParagraph"/>
      </w:pPr>
      <w:r>
        <w:t xml:space="preserve">In conclusion, this internship has been an invaluable stepping stone in my journey as a Pharmacist. The hands-on experience gained within the dynamic healthcare environment of Canada Toronto has equipped me with practical skills, regulatory knowledge, and interpersonal abilities that are essential for successful practice. I am grateful for the mentorship received and the opportunity to contribute to patient care in this community. As I move forward in my career, I carry with me a strong commitment to upholding the high standards of pharmacy practice expected in Canada Toronto, ensuring safety, efficacy, and compassion in every patient interaction. This report serves as a testament to my readiness to embrace the responsibilities and privileges associated with the profession of Pharmacy within the Canadian healthcare system.</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Pharmacy Practice in Canada Toronto</dc:title>
  <dc:creator/>
  <dc:language>en</dc:language>
  <cp:keywords/>
  <dcterms:created xsi:type="dcterms:W3CDTF">2026-07-29T07:51:31Z</dcterms:created>
  <dcterms:modified xsi:type="dcterms:W3CDTF">2026-07-29T07:51:31Z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