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Egypt</w:t>
      </w:r>
      <w:r>
        <w:t xml:space="preserve"> </w:t>
      </w:r>
      <w:r>
        <w:t xml:space="preserve">Alexandria</w:t>
      </w:r>
    </w:p>
    <w:bookmarkStart w:id="32" w:name="internship-report"/>
    <w:p>
      <w:pPr>
        <w:pStyle w:val="Heading1"/>
      </w:pPr>
      <w:r>
        <w:t xml:space="preserve">Internship Report</w:t>
      </w:r>
    </w:p>
    <w:bookmarkStart w:id="20" w:name="X65d3680fd35f7993af5e66332e8107312d1639d"/>
    <w:p>
      <w:pPr>
        <w:pStyle w:val="Heading2"/>
      </w:pPr>
      <w:r>
        <w:t xml:space="preserve">Title: Practical Training in Pharmacy Services for the Position of Pharmacist in Egypt Alexandria</w:t>
      </w:r>
    </w:p>
    <w:p>
      <w:pPr>
        <w:pStyle w:val="FirstParagraph"/>
      </w:pPr>
      <w:r>
        <w:rPr>
          <w:bCs/>
          <w:b/>
        </w:rPr>
        <w:t xml:space="preserve">Date:</w:t>
      </w:r>
      <w:r>
        <w:br/>
      </w:r>
      <w:r>
        <w:t xml:space="preserve">Prepared by: [Your Name]</w:t>
      </w:r>
      <w:r>
        <w:br/>
      </w:r>
      <w:r>
        <w:t xml:space="preserve">Institution: Faculty of Pharmacy, Alexandria University</w:t>
      </w:r>
      <w:r>
        <w:br/>
      </w:r>
      <w:r>
        <w:t xml:space="preserve">Location: Various Pharmaceutical Sites, Egypt Alexandria</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 gained during my training period aimed at qualifying me for the professional role of a Pharmacist. The primary objective of this internship was to bridge the gap between theoretical pharmaceutical knowledge and clinical practice within the specific healthcare context of Egypt Alexandria. Over a period of three months, I rotated through various departments in leading hospitals and community pharmacies in Egypt Alexandria. This report outlines the daily activities, challenges encountered, skills acquired, and professional insights gained while working as a prospective Pharmacist in this historically rich and medically significant city.</w:t>
      </w:r>
    </w:p>
    <w:bookmarkEnd w:id="21"/>
    <w:bookmarkStart w:id="22" w:name="introduction"/>
    <w:p>
      <w:pPr>
        <w:pStyle w:val="Heading2"/>
      </w:pPr>
      <w:r>
        <w:t xml:space="preserve">2. Introduction</w:t>
      </w:r>
    </w:p>
    <w:p>
      <w:pPr>
        <w:pStyle w:val="FirstParagraph"/>
      </w:pPr>
      <w:r>
        <w:t xml:space="preserve">The pharmaceutical profession is a cornerstone of public health infrastructure. In Egypt Alexandria, the healthcare system faces unique challenges ranging from high patient volumes to the management of chronic diseases prevalent in the region. As an intern aspiring to become a certified Pharmacist, understanding the local pharmacopeia and patient demographics is crucial. The city of Egypt Alexandria serves as a major medical hub for Northern Upper Egypt, attracting patients from across the governorate and beyond. Consequently, training here provides exposure to a diverse range of pathologies and therapeutic needs.</w:t>
      </w:r>
    </w:p>
    <w:bookmarkEnd w:id="22"/>
    <w:bookmarkStart w:id="23" w:name="objectives-of-the-internship"/>
    <w:p>
      <w:pPr>
        <w:pStyle w:val="Heading2"/>
      </w:pPr>
      <w:r>
        <w:t xml:space="preserve">3. Objectives of the Internship</w:t>
      </w:r>
    </w:p>
    <w:p>
      <w:pPr>
        <w:pStyle w:val="FirstParagraph"/>
      </w:pPr>
      <w:r>
        <w:t xml:space="preserve">The main goals of this Internship Report documentation include:</w:t>
      </w:r>
    </w:p>
    <w:p>
      <w:pPr>
        <w:numPr>
          <w:ilvl w:val="0"/>
          <w:numId w:val="1001"/>
        </w:numPr>
        <w:pStyle w:val="Compact"/>
      </w:pPr>
      <w:r>
        <w:t xml:space="preserve">To apply theoretical knowledge of pharmacology, medicinal chemistry, and pharmaceutics in a real-world setting in Egypt Alexandria.</w:t>
      </w:r>
    </w:p>
    <w:p>
      <w:pPr>
        <w:numPr>
          <w:ilvl w:val="0"/>
          <w:numId w:val="1001"/>
        </w:numPr>
        <w:pStyle w:val="Compact"/>
      </w:pPr>
      <w:r>
        <w:t xml:space="preserve">To develop competence as a Pharmacist in dispensing medications, checking prescriptions for errors, and counseling patients effectively.</w:t>
      </w:r>
    </w:p>
    <w:p>
      <w:pPr>
        <w:numPr>
          <w:ilvl w:val="0"/>
          <w:numId w:val="1001"/>
        </w:numPr>
        <w:pStyle w:val="Compact"/>
      </w:pPr>
      <w:r>
        <w:t xml:space="preserve">To understand the regulatory framework governing pharmacy practice within Egypt Alexandria.</w:t>
      </w:r>
    </w:p>
    <w:p>
      <w:pPr>
        <w:numPr>
          <w:ilvl w:val="0"/>
          <w:numId w:val="1001"/>
        </w:numPr>
        <w:pStyle w:val="Compact"/>
      </w:pPr>
      <w:r>
        <w:t xml:space="preserve">To enhance soft skills such as communication, empathy, and teamwork in multicultural healthcare environments.</w:t>
      </w:r>
    </w:p>
    <w:bookmarkEnd w:id="23"/>
    <w:bookmarkStart w:id="27" w:name="detailed-activities-and-observations"/>
    <w:p>
      <w:pPr>
        <w:pStyle w:val="Heading2"/>
      </w:pPr>
      <w:r>
        <w:t xml:space="preserve">4. Detailed Activities and Observations</w:t>
      </w:r>
    </w:p>
    <w:bookmarkStart w:id="24" w:name="hospital-pharmacy-rotation"/>
    <w:p>
      <w:pPr>
        <w:pStyle w:val="Heading3"/>
      </w:pPr>
      <w:r>
        <w:t xml:space="preserve">4.1 Hospital Pharmacy Rotation</w:t>
      </w:r>
    </w:p>
    <w:p>
      <w:pPr>
        <w:pStyle w:val="FirstParagraph"/>
      </w:pPr>
      <w:r>
        <w:t xml:space="preserve">The first phase of my internship took place at a tertiary hospital in central Egypt Alexandria. Here, I worked under the supervision of senior Pharmacists responsible for the inpatient pharmacy unit. My primary duties included verifying physician orders for medication administration records (MARs). I learned to identify potential drug-drug interactions and allergies before dispensing intravenous medications.</w:t>
      </w:r>
    </w:p>
    <w:p>
      <w:pPr>
        <w:pStyle w:val="BodyText"/>
      </w:pPr>
      <w:r>
        <w:t xml:space="preserve">In Egypt Alexandria, hospitals often deal with complex cases involving multi-morbid patients. I observed the preparation of Total Parenteral Nutrition (TPN) and chemotherapeutic agents in a cleanroom environment, adhering to strict aseptic techniques. This experience was pivotal in understanding the precision required by a Pharmacist in clinical settings.</w:t>
      </w:r>
    </w:p>
    <w:bookmarkEnd w:id="24"/>
    <w:bookmarkStart w:id="25" w:name="community-pharmacy-practice"/>
    <w:p>
      <w:pPr>
        <w:pStyle w:val="Heading3"/>
      </w:pPr>
      <w:r>
        <w:t xml:space="preserve">4.2 Community Pharmacy Practice</w:t>
      </w:r>
    </w:p>
    <w:p>
      <w:pPr>
        <w:pStyle w:val="FirstParagraph"/>
      </w:pPr>
      <w:r>
        <w:t xml:space="preserve">The second phase involved working at community pharmacies scattered throughout different districts of Egypt Alexandria, from Raml Station to Sidi Gaber. In this setting, the role of a Pharmacist shifts towards direct patient interaction and over-the-counter (OTC) recommendations.</w:t>
      </w:r>
    </w:p>
    <w:p>
      <w:pPr>
        <w:pStyle w:val="BodyText"/>
      </w:pPr>
      <w:r>
        <w:t xml:space="preserve">I gained significant experience in dispensing oral medications and educating patients on proper usage. A critical aspect of my training here was recognizing that many patients in Egypt Alexandria self-medicate for common ailments such as hypertension, diabetes, and respiratory infections. As a Pharmacist, I learned to intervene when inappropriate OTC use was detected, guiding patients toward safer alternatives or recommending professional medical consultation. This public health education component is vital for the community's well-being.</w:t>
      </w:r>
    </w:p>
    <w:bookmarkEnd w:id="25"/>
    <w:bookmarkStart w:id="26" w:name="inventory-management-and-supply-chain"/>
    <w:p>
      <w:pPr>
        <w:pStyle w:val="Heading3"/>
      </w:pPr>
      <w:r>
        <w:t xml:space="preserve">4.3 Inventory Management and Supply Chain</w:t>
      </w:r>
    </w:p>
    <w:p>
      <w:pPr>
        <w:pStyle w:val="FirstParagraph"/>
      </w:pPr>
      <w:r>
        <w:t xml:space="preserve">An often overlooked but essential duty of a Pharmacist is inventory control. I assisted in managing stock levels, ensuring that high-turnover medications were always available while minimizing waste due to expiration. In Egypt Alexandria, supply chain disruptions can occur; therefore, I learned strategies for forecasting demand and maintaining backup suppliers. This logistical skill ensures continuity of care for patients.</w:t>
      </w:r>
    </w:p>
    <w:bookmarkEnd w:id="26"/>
    <w:bookmarkEnd w:id="27"/>
    <w:bookmarkStart w:id="28" w:name="challenges-encountered"/>
    <w:p>
      <w:pPr>
        <w:pStyle w:val="Heading2"/>
      </w:pPr>
      <w:r>
        <w:t xml:space="preserve">5. Challenges Encountered</w:t>
      </w:r>
    </w:p>
    <w:p>
      <w:pPr>
        <w:pStyle w:val="FirstParagraph"/>
      </w:pPr>
      <w:r>
        <w:t xml:space="preserve">Working as an intern Pharmacist in Egypt Alexandria presented several challenges:</w:t>
      </w:r>
    </w:p>
    <w:p>
      <w:pPr>
        <w:numPr>
          <w:ilvl w:val="0"/>
          <w:numId w:val="1002"/>
        </w:numPr>
        <w:pStyle w:val="Compact"/>
      </w:pPr>
      <w:r>
        <w:rPr>
          <w:bCs/>
          <w:b/>
        </w:rPr>
        <w:t xml:space="preserve">Patient Load:</w:t>
      </w:r>
      <w:r>
        <w:t xml:space="preserve">The sheer volume of patients in public institutions can be overwhelming, requiring efficient time management.</w:t>
      </w:r>
    </w:p>
    <w:p>
      <w:pPr>
        <w:pStyle w:val="FirstParagraph"/>
      </w:pPr>
      <w:r>
        <w:t xml:space="preserve">This taught me how to prioritize tasks without compromising accuracy.</w:t>
      </w:r>
    </w:p>
    <w:p>
      <w:pPr>
        <w:numPr>
          <w:ilvl w:val="0"/>
          <w:numId w:val="1003"/>
        </w:numPr>
        <w:pStyle w:val="Compact"/>
      </w:pPr>
      <w:r>
        <w:rPr>
          <w:bCs/>
          <w:b/>
        </w:rPr>
        <w:t xml:space="preserve">Cultural Sensitivity:</w:t>
      </w:r>
      <w:r>
        <w:t xml:space="preserve">Interacting with a diverse population required adaptability. Some elderly patients preferred speaking in the local dialect rather than Arabic or English, requiring patience and active listening skills.</w:t>
      </w:r>
    </w:p>
    <w:p>
      <w:pPr>
        <w:numPr>
          <w:ilvl w:val="0"/>
          <w:numId w:val="1003"/>
        </w:numPr>
        <w:pStyle w:val="Compact"/>
      </w:pPr>
      <w:r>
        <w:rPr>
          <w:bCs/>
          <w:b/>
        </w:rPr>
        <w:t xml:space="preserve">Economic Constraints:</w:t>
      </w:r>
      <w:r>
        <w:t xml:space="preserve">I encountered situations where patients could not afford prescribed brands. As a Pharmacist, it is essential to know therapeutic equivalents that are affordable yet effective, ensuring treatment adherence despite financial limitations common in the region.</w:t>
      </w:r>
    </w:p>
    <w:bookmarkEnd w:id="28"/>
    <w:bookmarkStart w:id="29" w:name="skills-acquired"/>
    <w:p>
      <w:pPr>
        <w:pStyle w:val="Heading2"/>
      </w:pPr>
      <w:r>
        <w:t xml:space="preserve">6. Skills Acquired</w:t>
      </w:r>
    </w:p>
    <w:p>
      <w:pPr>
        <w:pStyle w:val="FirstParagraph"/>
      </w:pPr>
      <w:r>
        <w:t xml:space="preserve">This internship has significantly enhanced my professional competency:</w:t>
      </w:r>
    </w:p>
    <w:p>
      <w:pPr>
        <w:numPr>
          <w:ilvl w:val="0"/>
          <w:numId w:val="1004"/>
        </w:numPr>
        <w:pStyle w:val="Compact"/>
      </w:pPr>
      <w:r>
        <w:rPr>
          <w:bCs/>
          <w:b/>
        </w:rPr>
        <w:t xml:space="preserve">Clinical Judgment:</w:t>
      </w:r>
      <w:r>
        <w:t xml:space="preserve">I can now confidently assess prescription validity and suggest therapeutic adjustments based on current guidelines.</w:t>
      </w:r>
    </w:p>
    <w:p>
      <w:pPr>
        <w:pStyle w:val="FirstParagraph"/>
      </w:pPr>
      <w:r>
        <w:t xml:space="preserve">This is a core requirement for any practicing Pharmacist.</w:t>
      </w:r>
    </w:p>
    <w:p>
      <w:pPr>
        <w:numPr>
          <w:ilvl w:val="0"/>
          <w:numId w:val="1005"/>
        </w:numPr>
        <w:pStyle w:val="Compact"/>
      </w:pPr>
      <w:r>
        <w:t xml:space="preserve">Patient Counseling: I have developed the ability to explain complex medical information in simple terms, ensuring patients understand their treatment plans. This is particularly important in Egypt Alexandria, where health literacy varies among different socioeconomic groups.</w:t>
      </w:r>
    </w:p>
    <w:p>
      <w:pPr>
        <w:pStyle w:val="FirstParagraph"/>
      </w:pPr>
      <w:r>
        <w:rPr>
          <w:bCs/>
          <w:b/>
        </w:rPr>
        <w:t xml:space="preserve">Regulatory Compliance: I am familiar with the Egyptian Drug Authority regulations and how they apply locally. Understanding these laws is critical for maintaining ethical standards as a Pharmacist.</w:t>
      </w:r>
    </w:p>
    <w:bookmarkEnd w:id="29"/>
    <w:bookmarkStart w:id="30" w:name="conclusion"/>
    <w:p>
      <w:pPr>
        <w:pStyle w:val="Heading2"/>
      </w:pPr>
      <w:r>
        <w:t xml:space="preserve">7. Conclusion</w:t>
      </w:r>
    </w:p>
    <w:p>
      <w:pPr>
        <w:pStyle w:val="FirstParagraph"/>
      </w:pPr>
      <w:r>
        <w:t xml:space="preserve">In conclusion, this internship has been an invaluable step in my career development as a Pharmacist in Egypt Alexandria. It has provided me with the practical skills, professional confidence, and ethical grounding necessary to serve the community effectively. The unique healthcare landscape of Egypt Alexandria offers a dynamic environment for learning and growth.</w:t>
      </w:r>
    </w:p>
    <w:p>
      <w:pPr>
        <w:pStyle w:val="BodyText"/>
      </w:pPr>
      <w:r>
        <w:t xml:space="preserve">As I transition from intern to qualified Pharmacist, I carry with me not just technical knowledge but also a deep appreciation for the role pharmacy plays in public health in this historic city. The experiences documented in this Internship Report have prepared me to contribute meaningfully to the healthcare sector, ensuring safe and effective pharmaceutical care for all patients.</w:t>
      </w:r>
    </w:p>
    <w:bookmarkEnd w:id="30"/>
    <w:bookmarkStart w:id="31" w:name="recommendations"/>
    <w:p>
      <w:pPr>
        <w:pStyle w:val="Heading2"/>
      </w:pPr>
      <w:r>
        <w:t xml:space="preserve">8. Recommendations</w:t>
      </w:r>
    </w:p>
    <w:p>
      <w:pPr>
        <w:numPr>
          <w:ilvl w:val="0"/>
          <w:numId w:val="1006"/>
        </w:numPr>
        <w:pStyle w:val="Compact"/>
      </w:pPr>
      <w:r>
        <w:t xml:space="preserve">Pharmacy schools should continue to partner with hospitals in Egypt Alexandria for extended clinical rotations.</w:t>
      </w:r>
    </w:p>
    <w:p>
      <w:pPr>
        <w:pStyle w:val="FirstParagraph"/>
      </w:pPr>
      <w:r>
        <w:t xml:space="preserve">This ensures that future Pharmacists are exposed to real-world challenges earlier in their training.</w:t>
      </w:r>
    </w:p>
    <w:p>
      <w:pPr>
        <w:pStyle w:val="BodyText"/>
      </w:pPr>
      <w:r>
        <w:t xml:space="preserve">The importance of continuous professional development (CPD) should be emphasized, as medical practices evolve rapidly.</w:t>
      </w:r>
    </w:p>
    <w:p>
      <w:pPr>
        <w:numPr>
          <w:ilvl w:val="0"/>
          <w:numId w:val="1007"/>
        </w:numPr>
        <w:pStyle w:val="Compact"/>
      </w:pPr>
      <w:r>
        <w:t xml:space="preserve">Further research into the specific medication adherence patterns in Egypt Alexandria could help tailor better patient education programs.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Egypt Alexandria</dc:title>
  <dc:creator/>
  <dc:language>en</dc:language>
  <cp:keywords/>
  <dcterms:created xsi:type="dcterms:W3CDTF">2026-07-29T08:00:58Z</dcterms:created>
  <dcterms:modified xsi:type="dcterms:W3CDTF">2026-07-29T08:00:58Z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