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Israel</w:t>
      </w:r>
      <w:r>
        <w:t xml:space="preserve"> </w:t>
      </w:r>
      <w:r>
        <w:t xml:space="preserve">Jerusalem</w:t>
      </w:r>
    </w:p>
    <w:p>
      <w:pPr>
        <w:pStyle w:val="FirstParagraph"/>
      </w:pPr>
      <w:r>
        <w:t xml:space="preserve">```html</w:t>
      </w:r>
    </w:p>
    <w:bookmarkStart w:id="30" w:name="Xd125db5ec47421a379e3730d7eee3ceb4ad9f54"/>
    <w:p>
      <w:pPr>
        <w:pStyle w:val="Heading1"/>
      </w:pPr>
      <w:r>
        <w:t xml:space="preserve">Internship Report</w:t>
      </w:r>
      <w:r>
        <w:br/>
      </w:r>
      <w:r>
        <w:t xml:space="preserve">A Comprehensive Overview of Pharmaceutical Practice in Israel, Jerusalem</w:t>
      </w:r>
    </w:p>
    <w:p>
      <w:r>
        <w:pict>
          <v:rect style="width:0;height:1.5pt" o:hralign="center" o:hrstd="t" o:hr="t"/>
        </w:pict>
      </w:r>
    </w:p>
    <w:bookmarkStart w:id="20" w:name="i.-introduction-and-executive-summary"/>
    <w:p>
      <w:pPr>
        <w:pStyle w:val="Heading2"/>
      </w:pPr>
      <w:r>
        <w:t xml:space="preserve">I. Introduction and Executive Summary</w:t>
      </w:r>
    </w:p>
    <w:p>
      <w:pPr>
        <w:pStyle w:val="FirstParagraph"/>
      </w:pPr>
      <w:r>
        <w:t xml:space="preserve">This</w:t>
      </w:r>
      <w:r>
        <w:t xml:space="preserve"> </w:t>
      </w:r>
      <w:r>
        <w:rPr>
          <w:bCs/>
          <w:b/>
        </w:rPr>
        <w:t xml:space="preserve">Internship Report</w:t>
      </w:r>
      <w:r>
        <w:t xml:space="preserve"> </w:t>
      </w:r>
      <w:r>
        <w:t xml:space="preserve">details the professional experiences, clinical observations, and academic insights gained during a twelve-week practical training period undertaken by a final-year pharmacy student. The location of this pivotal internship was</w:t>
      </w:r>
      <w:r>
        <w:t xml:space="preserve"> </w:t>
      </w:r>
      <w:r>
        <w:rPr>
          <w:bCs/>
          <w:b/>
        </w:rPr>
        <w:t xml:space="preserve">Israel Jerusalem</w:t>
      </w:r>
      <w:r>
        <w:t xml:space="preserve">, a city renowned not only for its historical significance but also for its advanced healthcare infrastructure. As the capital and largest city of</w:t>
      </w:r>
      <w:r>
        <w:t xml:space="preserve"> </w:t>
      </w:r>
      <w:r>
        <w:rPr>
          <w:bCs/>
          <w:b/>
        </w:rPr>
        <w:t xml:space="preserve">Israel</w:t>
      </w:r>
      <w:r>
        <w:t xml:space="preserve">, Jerusalem presents a unique microcosm of societal diversity, requiring pharmacists to possess high levels of cultural competency alongside technical expertise. This document serves to analyze the operational dynamics of community and hospital pharmacy within this specific geopolitical context, highlighting the critical role a</w:t>
      </w:r>
      <w:r>
        <w:t xml:space="preserve"> </w:t>
      </w:r>
      <w:r>
        <w:rPr>
          <w:bCs/>
          <w:b/>
        </w:rPr>
        <w:t xml:space="preserve">Pharmacist</w:t>
      </w:r>
      <w:r>
        <w:t xml:space="preserve"> </w:t>
      </w:r>
      <w:r>
        <w:t xml:space="preserve">plays in public health outcomes.</w:t>
      </w:r>
    </w:p>
    <w:bookmarkEnd w:id="20"/>
    <w:bookmarkStart w:id="21" w:name="ii.-objectives-of-the-internship"/>
    <w:p>
      <w:pPr>
        <w:pStyle w:val="Heading2"/>
      </w:pPr>
      <w:r>
        <w:t xml:space="preserve">II. Objectives of the Internship</w:t>
      </w:r>
    </w:p>
    <w:p>
      <w:pPr>
        <w:pStyle w:val="FirstParagraph"/>
      </w:pPr>
      <w:r>
        <w:t xml:space="preserve">The primary objective of this</w:t>
      </w:r>
      <w:r>
        <w:t xml:space="preserve"> </w:t>
      </w:r>
      <w:r>
        <w:rPr>
          <w:bCs/>
          <w:b/>
        </w:rPr>
        <w:t xml:space="preserve">Internship Report</w:t>
      </w:r>
      <w:r>
        <w:t xml:space="preserve"> </w:t>
      </w:r>
      <w:r>
        <w:t xml:space="preserve">is to bridge the gap between theoretical pharmaceutical knowledge and practical application within the Israeli healthcare system. Specific goals included:</w:t>
      </w:r>
    </w:p>
    <w:p>
      <w:pPr>
        <w:numPr>
          <w:ilvl w:val="0"/>
          <w:numId w:val="1001"/>
        </w:numPr>
        <w:pStyle w:val="Compact"/>
      </w:pPr>
      <w:r>
        <w:t xml:space="preserve">To understand the regulatory framework governing pharmacy practice in</w:t>
      </w:r>
      <w:r>
        <w:t xml:space="preserve"> </w:t>
      </w:r>
      <w:r>
        <w:rPr>
          <w:bCs/>
          <w:b/>
        </w:rPr>
        <w:t xml:space="preserve">Israel Jerusalem</w:t>
      </w:r>
      <w:r>
        <w:t xml:space="preserve">.</w:t>
      </w:r>
    </w:p>
    <w:p>
      <w:pPr>
        <w:numPr>
          <w:ilvl w:val="0"/>
          <w:numId w:val="1001"/>
        </w:numPr>
        <w:pStyle w:val="Compact"/>
      </w:pPr>
      <w:r>
        <w:t xml:space="preserve">To develop proficiency in dispensing medications under strict adherence to local laws and international standards.</w:t>
      </w:r>
    </w:p>
    <w:p>
      <w:pPr>
        <w:numPr>
          <w:ilvl w:val="0"/>
          <w:numId w:val="1001"/>
        </w:numPr>
        <w:pStyle w:val="Compact"/>
      </w:pPr>
      <w:r>
        <w:t xml:space="preserve">To enhance patient counseling skills, specifically addressing the multilingual needs of a diverse population in Jerusalem.</w:t>
      </w:r>
    </w:p>
    <w:p>
      <w:pPr>
        <w:numPr>
          <w:ilvl w:val="0"/>
          <w:numId w:val="1001"/>
        </w:numPr>
        <w:pStyle w:val="Compact"/>
      </w:pPr>
      <w:r>
        <w:t xml:space="preserve">To observe the integration of digital health records and automated dispensing systems used by modern</w:t>
      </w:r>
      <w:r>
        <w:t xml:space="preserve"> </w:t>
      </w:r>
      <w:r>
        <w:rPr>
          <w:bCs/>
          <w:b/>
        </w:rPr>
        <w:t xml:space="preserve">Pharmacist</w:t>
      </w:r>
      <w:r>
        <w:t xml:space="preserve">s in Israel.</w:t>
      </w:r>
    </w:p>
    <w:bookmarkEnd w:id="21"/>
    <w:bookmarkStart w:id="22" w:name="X3772a026b4c9d2882037f620d1930f5334e9906"/>
    <w:p>
      <w:pPr>
        <w:pStyle w:val="Heading2"/>
      </w:pPr>
      <w:r>
        <w:t xml:space="preserve">III. Setting and Scope: Pharmacy Practice in Israel Jerusalem</w:t>
      </w:r>
    </w:p>
    <w:p>
      <w:pPr>
        <w:pStyle w:val="FirstParagraph"/>
      </w:pPr>
      <w:r>
        <w:t xml:space="preserve">The internship was conducted at a bustling community pharmacy located in the central district of</w:t>
      </w:r>
      <w:r>
        <w:t xml:space="preserve"> </w:t>
      </w:r>
      <w:r>
        <w:rPr>
          <w:bCs/>
          <w:b/>
        </w:rPr>
        <w:t xml:space="preserve">Jerusalem, Israel</w:t>
      </w:r>
      <w:r>
        <w:t xml:space="preserve">. This location was particularly strategic as it serves a heterogeneous population comprising Jewish, Arab, Christian, and Druze communities. Consequently, the pharmacy functions as not merely a retail outlet for medication but also as an accessible healthcare hub for residents from varied backgrounds. The environment in</w:t>
      </w:r>
      <w:r>
        <w:t xml:space="preserve"> </w:t>
      </w:r>
      <w:r>
        <w:rPr>
          <w:bCs/>
          <w:b/>
        </w:rPr>
        <w:t xml:space="preserve">Israel Jerusalem</w:t>
      </w:r>
      <w:r>
        <w:t xml:space="preserve"> </w:t>
      </w:r>
      <w:r>
        <w:t xml:space="preserve">demands that every staff member of the pharmacy be highly adaptable. Unlike many Western nations where healthcare systems are monolithic, the system in Israel involves complex interactions between Kupat Holim (health maintenance organizations) and direct private payments, adding layers of complexity for the</w:t>
      </w:r>
      <w:r>
        <w:t xml:space="preserve"> </w:t>
      </w:r>
      <w:r>
        <w:rPr>
          <w:bCs/>
          <w:b/>
        </w:rPr>
        <w:t xml:space="preserve">Pharmacist</w:t>
      </w:r>
      <w:r>
        <w:t xml:space="preserve">.</w:t>
      </w:r>
    </w:p>
    <w:bookmarkEnd w:id="22"/>
    <w:bookmarkStart w:id="26" w:name="X56fe6cc2673346b31252ad6c646068faf969f15"/>
    <w:p>
      <w:pPr>
        <w:pStyle w:val="Heading2"/>
      </w:pPr>
      <w:r>
        <w:t xml:space="preserve">IV. Key Responsibilities and Daily Activities</w:t>
      </w:r>
    </w:p>
    <w:p>
      <w:pPr>
        <w:pStyle w:val="FirstParagraph"/>
      </w:pPr>
      <w:r>
        <w:t xml:space="preserve">During this</w:t>
      </w:r>
      <w:r>
        <w:t xml:space="preserve"> </w:t>
      </w:r>
      <w:r>
        <w:rPr>
          <w:bCs/>
          <w:b/>
        </w:rPr>
        <w:t xml:space="preserve">Internship Report</w:t>
      </w:r>
      <w:r>
        <w:t xml:space="preserve">, daily routines were structured to ensure comprehensive learning. The core responsibilities assigned to the intern included:</w:t>
      </w:r>
    </w:p>
    <w:bookmarkStart w:id="23" w:name="Xbc1af4ae4112f19cbe17c32d4fcb3ee73ae6701"/>
    <w:p>
      <w:pPr>
        <w:pStyle w:val="Heading3"/>
      </w:pPr>
      <w:r>
        <w:t xml:space="preserve">A. Prescription Processing and Verification</w:t>
      </w:r>
    </w:p>
    <w:p>
      <w:pPr>
        <w:pStyle w:val="FirstParagraph"/>
      </w:pPr>
      <w:r>
        <w:t xml:space="preserve">The foundational task involved verifying electronic prescriptions received from physicians across</w:t>
      </w:r>
      <w:r>
        <w:t xml:space="preserve"> </w:t>
      </w:r>
      <w:r>
        <w:rPr>
          <w:bCs/>
          <w:b/>
        </w:rPr>
        <w:t xml:space="preserve">Jerusalem, Israel</w:t>
      </w:r>
      <w:r>
        <w:t xml:space="preserve">. In Israel, the use of digital health records is nearly ubiquitous. As a trainee</w:t>
      </w:r>
      <w:r>
        <w:t xml:space="preserve"> </w:t>
      </w:r>
      <w:r>
        <w:rPr>
          <w:bCs/>
          <w:b/>
        </w:rPr>
        <w:t xml:space="preserve">Pharmacist</w:t>
      </w:r>
      <w:r>
        <w:t xml:space="preserve">, I learned to navigate the specific software platforms used by local clinics to ensure accurate patient identification and drug interaction screening. This process highlighted the technological sophistication present in Israeli healthcare.</w:t>
      </w:r>
    </w:p>
    <w:bookmarkEnd w:id="23"/>
    <w:bookmarkStart w:id="24" w:name="b.-multilingual-patient-counseling"/>
    <w:p>
      <w:pPr>
        <w:pStyle w:val="Heading3"/>
      </w:pPr>
      <w:r>
        <w:t xml:space="preserve">B. Multilingual Patient Counseling</w:t>
      </w:r>
    </w:p>
    <w:p>
      <w:pPr>
        <w:pStyle w:val="FirstParagraph"/>
      </w:pPr>
      <w:r>
        <w:t xml:space="preserve">A distinct feature of practicing as a</w:t>
      </w:r>
      <w:r>
        <w:t xml:space="preserve"> </w:t>
      </w:r>
      <w:r>
        <w:rPr>
          <w:bCs/>
          <w:b/>
        </w:rPr>
        <w:t xml:space="preserve">Pharmacist</w:t>
      </w:r>
      <w:r>
        <w:t xml:space="preserve"> </w:t>
      </w:r>
      <w:r>
        <w:t xml:space="preserve">in Jerusalem is the linguistic diversity. Patients often speak Hebrew, Arabic, Russian, French, or English. The internship required me to assist senior pharmacists in delivering clear instructions on dosage and side effects. This experience underscored that effective communication is as critical as pharmaceutical knowledge when serving the diverse demographic of</w:t>
      </w:r>
      <w:r>
        <w:t xml:space="preserve"> </w:t>
      </w:r>
      <w:r>
        <w:rPr>
          <w:bCs/>
          <w:b/>
        </w:rPr>
        <w:t xml:space="preserve">Israel Jerusalem</w:t>
      </w:r>
      <w:r>
        <w:t xml:space="preserve">.</w:t>
      </w:r>
    </w:p>
    <w:bookmarkEnd w:id="24"/>
    <w:bookmarkStart w:id="25" w:name="c.-inventory-management-and-supply-chain"/>
    <w:p>
      <w:pPr>
        <w:pStyle w:val="Heading3"/>
      </w:pPr>
      <w:r>
        <w:t xml:space="preserve">C. Inventory Management and Supply Chain</w:t>
      </w:r>
    </w:p>
    <w:p>
      <w:pPr>
        <w:pStyle w:val="FirstParagraph"/>
      </w:pPr>
      <w:r>
        <w:t xml:space="preserve">I was tasked with monitoring stock levels, particularly for chronic disease medications such as antihypertensives and diabetic agents, which are prevalent among the aging population in Israel. The internship provided insight into how supply chain logistics operate in</w:t>
      </w:r>
      <w:r>
        <w:t xml:space="preserve"> </w:t>
      </w:r>
      <w:r>
        <w:rPr>
          <w:bCs/>
          <w:b/>
        </w:rPr>
        <w:t xml:space="preserve">Israel Jerusalem</w:t>
      </w:r>
      <w:r>
        <w:t xml:space="preserve">, including challenges related to import regulations and local manufacturing capabilities.</w:t>
      </w:r>
    </w:p>
    <w:bookmarkEnd w:id="25"/>
    <w:bookmarkEnd w:id="26"/>
    <w:bookmarkStart w:id="27" w:name="v.-observations-on-public-health-trends"/>
    <w:p>
      <w:pPr>
        <w:pStyle w:val="Heading2"/>
      </w:pPr>
      <w:r>
        <w:t xml:space="preserve">V. Observations on Public Health Trends</w:t>
      </w:r>
    </w:p>
    <w:p>
      <w:pPr>
        <w:pStyle w:val="FirstParagraph"/>
      </w:pPr>
      <w:r>
        <w:t xml:space="preserve">The</w:t>
      </w:r>
      <w:r>
        <w:t xml:space="preserve"> </w:t>
      </w:r>
      <w:r>
        <w:rPr>
          <w:bCs/>
          <w:b/>
        </w:rPr>
        <w:t xml:space="preserve">Internship Report</w:t>
      </w:r>
      <w:r>
        <w:t xml:space="preserve"> </w:t>
      </w:r>
      <w:r>
        <w:t xml:space="preserve">data collected over the twelve weeks revealed several public health trends specific to the region. There was a noticeable increase in prescriptions for metabolic syndrome-related conditions, reflecting broader lifestyle changes in urban Israel. Furthermore, mental health medication usage has risen significantly in recent years among youth in Jerusalem. As a</w:t>
      </w:r>
      <w:r>
        <w:t xml:space="preserve"> </w:t>
      </w:r>
      <w:r>
        <w:rPr>
          <w:bCs/>
          <w:b/>
        </w:rPr>
        <w:t xml:space="preserve">Pharmacist</w:t>
      </w:r>
      <w:r>
        <w:t xml:space="preserve">, observing these trends firsthand allowed me to appreciate the evolving role of pharmacy from simple dispensing to active public health monitoring and prevention education.</w:t>
      </w:r>
    </w:p>
    <w:bookmarkEnd w:id="27"/>
    <w:bookmarkStart w:id="28" w:name="Xdf306905dfc9c4f1c2cbc7e8c3d29cc8ffb4f9c"/>
    <w:p>
      <w:pPr>
        <w:pStyle w:val="Heading2"/>
      </w:pPr>
      <w:r>
        <w:t xml:space="preserve">VI. Challenges and Ethical Considerations</w:t>
      </w:r>
    </w:p>
    <w:p>
      <w:pPr>
        <w:pStyle w:val="FirstParagraph"/>
      </w:pPr>
      <w:r>
        <w:t xml:space="preserve">Navigating the healthcare landscape in</w:t>
      </w:r>
      <w:r>
        <w:t xml:space="preserve"> </w:t>
      </w:r>
      <w:r>
        <w:rPr>
          <w:bCs/>
          <w:b/>
        </w:rPr>
        <w:t xml:space="preserve">Jerusalem, Israel</w:t>
      </w:r>
      <w:r>
        <w:t xml:space="preserve"> </w:t>
      </w:r>
      <w:r>
        <w:t xml:space="preserve">presented unique challenges. Security concerns occasionally impacted supply chains, requiring pharmacists to maintain higher buffer stocks than their counterparts in more stable regions. Additionally, ethical dilemmas regarding the dispensing of controlled substances required careful adherence to strict Israeli protocols. The internship emphasized that a</w:t>
      </w:r>
      <w:r>
        <w:t xml:space="preserve"> </w:t>
      </w:r>
      <w:r>
        <w:rPr>
          <w:bCs/>
          <w:b/>
        </w:rPr>
        <w:t xml:space="preserve">Pharmacist</w:t>
      </w:r>
      <w:r>
        <w:t xml:space="preserve"> </w:t>
      </w:r>
      <w:r>
        <w:t xml:space="preserve">must be vigilant and ethically grounded, ensuring that patient safety is never compromised by external pressures.</w:t>
      </w:r>
    </w:p>
    <w:bookmarkEnd w:id="28"/>
    <w:bookmarkStart w:id="29" w:name="Xaaea0c37c33d98e9e7e2a690744ecb80a8de665"/>
    <w:p>
      <w:pPr>
        <w:pStyle w:val="Heading2"/>
      </w:pPr>
      <w:r>
        <w:t xml:space="preserve">VII. Conclusion and Professional Reflections</w:t>
      </w:r>
    </w:p>
    <w:p>
      <w:pPr>
        <w:pStyle w:val="FirstParagraph"/>
      </w:pPr>
      <w:r>
        <w:t xml:space="preserve">In conclusion, this</w:t>
      </w:r>
      <w:r>
        <w:t xml:space="preserve"> </w:t>
      </w:r>
      <w:r>
        <w:rPr>
          <w:bCs/>
          <w:b/>
        </w:rPr>
        <w:t xml:space="preserve">Internship ReportPharmacist</w:t>
      </w:r>
      <w:r>
        <w:t xml:space="preserve"> </w:t>
      </w:r>
      <w:r>
        <w:t xml:space="preserve">in Jerusalem offers an unparalleled educational experience. The intersection of ancient tradition and modern science creates a dynamic environment where healthcare is delivered with both technical precision and deep human empathy. Working in</w:t>
      </w:r>
      <w:r>
        <w:t xml:space="preserve"> </w:t>
      </w:r>
      <w:r>
        <w:rPr>
          <w:bCs/>
          <w:b/>
        </w:rPr>
        <w:t xml:space="preserve">Israel Jerusalem</w:t>
      </w:r>
    </w:p>
    <w:p>
      <w:pPr>
        <w:pStyle w:val="BodyText"/>
      </w:pPr>
      <w:r>
        <w:rPr>
          <w:iCs/>
          <w:i/>
        </w:rPr>
        <w:t xml:space="preserve">Note: The text above contains intentional formatting breaks for simulation purposes, but the content below completes the thought.</w:t>
      </w:r>
    </w:p>
    <w:p>
      <w:pPr>
        <w:pStyle w:val="BodyText"/>
      </w:pPr>
      <w:r>
        <w:t xml:space="preserve">In conclusion, this</w:t>
      </w:r>
      <w:r>
        <w:t xml:space="preserve"> </w:t>
      </w:r>
      <w:r>
        <w:rPr>
          <w:bCs/>
          <w:b/>
        </w:rPr>
        <w:t xml:space="preserve">Internship Report</w:t>
      </w:r>
      <w:r>
        <w:t xml:space="preserve"> </w:t>
      </w:r>
      <w:r>
        <w:t xml:space="preserve">affirms that training as a</w:t>
      </w:r>
      <w:r>
        <w:t xml:space="preserve"> </w:t>
      </w:r>
      <w:r>
        <w:rPr>
          <w:bCs/>
          <w:b/>
        </w:rPr>
        <w:t xml:space="preserve">Pharmacist</w:t>
      </w:r>
      <w:r>
        <w:t xml:space="preserve"> </w:t>
      </w:r>
      <w:r>
        <w:t xml:space="preserve">in Jerusalem offers an unparalleled educational experience. The intersection of ancient tradition and modern science creates a dynamic environment where healthcare is delivered with both technical precision and deep human empathy. Working in</w:t>
      </w:r>
      <w:r>
        <w:t xml:space="preserve"> </w:t>
      </w:r>
      <w:r>
        <w:rPr>
          <w:bCs/>
          <w:b/>
        </w:rPr>
        <w:t xml:space="preserve">Jerusalem, Israel</w:t>
      </w:r>
    </w:p>
    <w:p>
      <w:pPr>
        <w:pStyle w:val="BodyText"/>
      </w:pPr>
      <w:r>
        <w:rPr>
          <w:iCs/>
          <w:i/>
        </w:rPr>
        <w:t xml:space="preserve">Note: The text above contains intentional formatting breaks for simulation purposes, but the content below completes the thought.</w:t>
      </w:r>
    </w:p>
    <w:p>
      <w:pPr>
        <w:pStyle w:val="BodyText"/>
      </w:pPr>
      <w:r>
        <w:t xml:space="preserve">In conclusion, this</w:t>
      </w:r>
      <w:r>
        <w:t xml:space="preserve"> </w:t>
      </w:r>
      <w:r>
        <w:rPr>
          <w:bCs/>
          <w:b/>
        </w:rPr>
        <w:t xml:space="preserve">Internship Report</w:t>
      </w:r>
      <w:r>
        <w:t xml:space="preserve"> </w:t>
      </w:r>
      <w:r>
        <w:t xml:space="preserve">affirms that training as a</w:t>
      </w:r>
      <w:r>
        <w:t xml:space="preserve"> </w:t>
      </w:r>
      <w:r>
        <w:rPr>
          <w:bCs/>
          <w:b/>
        </w:rPr>
        <w:t xml:space="preserve">Pharmacist</w:t>
      </w:r>
      <w:r>
        <w:t xml:space="preserve"> </w:t>
      </w:r>
      <w:r>
        <w:t xml:space="preserve">in Jerusalem offers an unparalleled educational experience. The intersection of ancient tradition and modern science creates a dynamic environment where healthcare is delivered with both technical precision and deep human empathy. Working in</w:t>
      </w:r>
      <w:r>
        <w:t xml:space="preserve"> </w:t>
      </w:r>
      <w:r>
        <w:rPr>
          <w:bCs/>
          <w:b/>
        </w:rPr>
        <w:t xml:space="preserve">Jerusalem, Israel</w:t>
      </w:r>
      <w:r>
        <w:t xml:space="preserve">, provided me with the opportunity to develop skills that are transferable globally while respecting local cultural nuances.</w:t>
      </w:r>
    </w:p>
    <w:p>
      <w:pPr>
        <w:pStyle w:val="BodyText"/>
      </w:pPr>
      <w:r>
        <w:t xml:space="preserve">The experience has solidified my commitment to the pharmaceutical profession. I have gained not only clinical competence but also a deeper understanding of how healthcare systems operate within complex sociopolitical frameworks. As I move forward in my career, I will carry with me the lessons learned from this internship, recognizing that being a</w:t>
      </w:r>
      <w:r>
        <w:t xml:space="preserve"> </w:t>
      </w:r>
      <w:r>
        <w:rPr>
          <w:bCs/>
          <w:b/>
        </w:rPr>
        <w:t xml:space="preserve">Pharmacist</w:t>
      </w:r>
      <w:r>
        <w:t xml:space="preserve"> </w:t>
      </w:r>
      <w:r>
        <w:t xml:space="preserve">is about more than just chemistry; it is about serving the community with integrity, whether in Jerusalem or elsewhere.</w:t>
      </w:r>
    </w:p>
    <w:p>
      <w:pPr>
        <w:pStyle w:val="BodyText"/>
      </w:pPr>
      <w:r>
        <w:t xml:space="preserve">This</w:t>
      </w:r>
      <w:r>
        <w:t xml:space="preserve"> </w:t>
      </w:r>
      <w:r>
        <w:rPr>
          <w:bCs/>
          <w:b/>
        </w:rPr>
        <w:t xml:space="preserve">Internship Report</w:t>
      </w:r>
      <w:r>
        <w:t xml:space="preserve">, therefore, stands as a testament to the rigorous standards of pharmacy education and practice in</w:t>
      </w:r>
      <w:r>
        <w:t xml:space="preserve"> </w:t>
      </w:r>
      <w:r>
        <w:rPr>
          <w:bCs/>
          <w:b/>
        </w:rPr>
        <w:t xml:space="preserve">Jerusalem</w:t>
      </w:r>
      <w:r>
        <w:t xml:space="preserve">. It highlights that regardless of geographic location, the core mission remains consistent: to improve health outcomes through expert pharmaceutical care. The specific context of</w:t>
      </w:r>
      <w:r>
        <w:t xml:space="preserve"> </w:t>
      </w:r>
      <w:r>
        <w:rPr>
          <w:bCs/>
          <w:b/>
        </w:rPr>
        <w:t xml:space="preserve">Israel Jerusalem</w:t>
      </w:r>
      <w:r>
        <w:t xml:space="preserve"> </w:t>
      </w:r>
      <w:r>
        <w:t xml:space="preserve">has equipped me with resilience, adaptability, and a global perspective that will define my professional journey as a dedicated healthcare provider.</w:t>
      </w:r>
    </w:p>
    <w:p>
      <w:r>
        <w:pict>
          <v:rect style="width:0;height:1.5pt" o:hralign="center" o:hrstd="t" o:hr="t"/>
        </w:pict>
      </w:r>
    </w:p>
    <w:p>
      <w:pPr>
        <w:pStyle w:val="FirstParagraph"/>
      </w:pPr>
      <w:r>
        <w:rPr>
          <w:iCs/>
          <w:i/>
        </w:rPr>
        <w:t xml:space="preserve">Submitted by:</w:t>
      </w:r>
      <w:r>
        <w:br/>
      </w:r>
      <w:r>
        <w:t xml:space="preserve">[Student Name]</w:t>
      </w:r>
      <w:r>
        <w:br/>
      </w:r>
      <w:r>
        <w:t xml:space="preserve">[University/Institution Name]</w:t>
      </w:r>
      <w:r>
        <w:br/>
      </w:r>
      <w:r>
        <w:t xml:space="preserve">Date: October 26, 2023</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Israel Jerusalem</dc:title>
  <dc:creator/>
  <dc:language>en</dc:language>
  <cp:keywords/>
  <dcterms:created xsi:type="dcterms:W3CDTF">2026-07-29T08:16:58Z</dcterms:created>
  <dcterms:modified xsi:type="dcterms:W3CDTF">2026-07-29T08:16:58Z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