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in</w:t>
      </w:r>
      <w:r>
        <w:t xml:space="preserve"> </w:t>
      </w:r>
      <w:r>
        <w:t xml:space="preserve">Kazakhstan</w:t>
      </w:r>
      <w:r>
        <w:t xml:space="preserve"> </w:t>
      </w:r>
      <w:r>
        <w:t xml:space="preserve">Almaty</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2023 – March 2024</w:t>
      </w:r>
    </w:p>
    <w:p>
      <w:pPr>
        <w:pStyle w:val="BodyText"/>
      </w:pPr>
      <w:r>
        <w:rPr>
          <w:bCs/>
          <w:b/>
        </w:rPr>
        <w:t xml:space="preserve">Institution/Pharmacy:</w:t>
      </w:r>
      <w:r>
        <w:t xml:space="preserve"> </w:t>
      </w:r>
      <w:r>
        <w:t xml:space="preserve">MedCenter Pharma, Almaty</w:t>
      </w:r>
    </w:p>
    <w:p>
      <w:pPr>
        <w:pStyle w:val="BodyText"/>
      </w:pPr>
      <w:r>
        <w:br/>
      </w:r>
      <w:r>
        <w:br/>
      </w:r>
    </w:p>
    <w:p>
      <w:r>
        <w:pict>
          <v:rect style="width:0;height:1.5pt" o:hralign="center" o:hrstd="t" o:hr="t"/>
        </w:pict>
      </w:r>
    </w:p>
    <w:p>
      <w:pPr>
        <w:pStyle w:val="FirstParagraph"/>
      </w:pPr>
      <w:r>
        <w:br/>
      </w:r>
      <w:r>
        <w:br/>
      </w:r>
    </w:p>
    <w:bookmarkEnd w:id="20"/>
    <w:bookmarkStart w:id="27" w:name="X229a6259f006d193d5f4496900f6b63fb49c89e"/>
    <w:p>
      <w:pPr>
        <w:pStyle w:val="Heading1"/>
      </w:pPr>
      <w:r>
        <w:t xml:space="preserve">Analytical Report on Professional Internship Experience as a Pharmacist in Kazakhstan Almaty</w:t>
      </w:r>
    </w:p>
    <w:bookmarkStart w:id="21" w:name="introduction-and-overview-of-the-region"/>
    <w:p>
      <w:pPr>
        <w:pStyle w:val="Heading2"/>
      </w:pPr>
      <w:r>
        <w:t xml:space="preserve">1. Introduction and Overview of the Region</w:t>
      </w:r>
    </w:p>
    <w:p>
      <w:pPr>
        <w:pStyle w:val="FirstParagraph"/>
      </w:pPr>
      <w:r>
        <w:t xml:space="preserve">The healthcare landscape in modern society is rapidly evolving, requiring pharmacists to possess not only clinical knowledge but also strong interpersonal skills and an understanding of local regulatory frameworks. This report details my comprehensive internship experience as a Pharmacist within the dynamic medical environment of Kazakhstan Almaty. Almaty, being the largest city in Kazakhstan and a former capital, serves as a critical hub for healthcare innovation and pharmaceutical distribution in Central Asia. The choice to conduct this</w:t>
      </w:r>
      <w:r>
        <w:t xml:space="preserve"> </w:t>
      </w:r>
      <w:r>
        <w:rPr>
          <w:bCs/>
          <w:b/>
        </w:rPr>
        <w:t xml:space="preserve">Internship Report</w:t>
      </w:r>
      <w:r>
        <w:t xml:space="preserve"> </w:t>
      </w:r>
      <w:r>
        <w:t xml:space="preserve">focusing on the role of a</w:t>
      </w:r>
      <w:r>
        <w:t xml:space="preserve"> </w:t>
      </w:r>
      <w:r>
        <w:rPr>
          <w:bCs/>
          <w:b/>
        </w:rPr>
        <w:t xml:space="preserve">Pharmacist</w:t>
      </w:r>
      <w:r>
        <w:t xml:space="preserve"> </w:t>
      </w:r>
      <w:r>
        <w:t xml:space="preserve">in this specific region was driven by the unique intersection of traditional post-Soviet medical practices and modernizing Western standards that characterize Kazakhstan Almaty today.</w:t>
      </w:r>
    </w:p>
    <w:p>
      <w:pPr>
        <w:pStyle w:val="BodyText"/>
      </w:pPr>
      <w:r>
        <w:t xml:space="preserve">The primary objective of this internship was to bridge the gap between theoretical academic knowledge and practical application. As a future</w:t>
      </w:r>
      <w:r>
        <w:t xml:space="preserve"> </w:t>
      </w:r>
      <w:r>
        <w:rPr>
          <w:bCs/>
          <w:b/>
        </w:rPr>
        <w:t xml:space="preserve">Pharmacist</w:t>
      </w:r>
      <w:r>
        <w:t xml:space="preserve">, understanding how medication is dispensed, stored, and counseled upon in the bustling urban center of Kazakhstan Almaty provides invaluable context. The city’s diverse population and its status as an economic center mean that pharmacies here deal with a wide variety of patients, ranging from expatriates familiar with European medical systems to locals adhering to traditional healthcare views.</w:t>
      </w:r>
    </w:p>
    <w:bookmarkEnd w:id="21"/>
    <w:bookmarkStart w:id="22" w:name="objectives-and-scope-of-the-internship"/>
    <w:p>
      <w:pPr>
        <w:pStyle w:val="Heading2"/>
      </w:pPr>
      <w:r>
        <w:t xml:space="preserve">2. Objectives and Scope of the Internship</w:t>
      </w:r>
    </w:p>
    <w:p>
      <w:pPr>
        <w:pStyle w:val="FirstParagraph"/>
      </w:pPr>
      <w:r>
        <w:t xml:space="preserve">The internship was structured around several key objectives designed to foster professional growth. First and foremost, I aimed to master the inventory management systems specific to pharmacies operating in Kazakhstan Almaty. This includes understanding which medications are locally produced, which are imported from Russia or Europe, and how supply chain logistics function in this region.</w:t>
      </w:r>
    </w:p>
    <w:p>
      <w:pPr>
        <w:pStyle w:val="BodyText"/>
      </w:pPr>
      <w:r>
        <w:t xml:space="preserve">Secondly, the role of a</w:t>
      </w:r>
      <w:r>
        <w:t xml:space="preserve"> </w:t>
      </w:r>
      <w:r>
        <w:rPr>
          <w:bCs/>
          <w:b/>
        </w:rPr>
        <w:t xml:space="preserve">Pharmacist</w:t>
      </w:r>
      <w:r>
        <w:t xml:space="preserve"> </w:t>
      </w:r>
      <w:r>
        <w:t xml:space="preserve">is increasingly becoming one of patient counseling. Therefore, a major goal was to improve communication skills regarding medication adherence. In Kazakhstan Almaty, where language barriers can occasionally exist between Russian-speaking and Kazakh-speaking populations, as well as with English-speaking expatriates, the ability to explain dosage instructions clearly is paramount. This</w:t>
      </w:r>
      <w:r>
        <w:t xml:space="preserve"> </w:t>
      </w:r>
      <w:r>
        <w:rPr>
          <w:bCs/>
          <w:b/>
        </w:rPr>
        <w:t xml:space="preserve">Internship Report</w:t>
      </w:r>
      <w:r>
        <w:t xml:space="preserve"> </w:t>
      </w:r>
      <w:r>
        <w:t xml:space="preserve">highlights my efforts to navigate these linguistic nuances effectively.</w:t>
      </w:r>
    </w:p>
    <w:p>
      <w:pPr>
        <w:pStyle w:val="BodyText"/>
      </w:pPr>
      <w:r>
        <w:t xml:space="preserve">Finally, I sought to understand the regulatory environment governing pharmaceutical practices in Kazakhstan. The legal framework dictates how controlled substances are handled and how electronic prescriptions are integrated into daily practice. Observing these regulations in action within Kazakhstan Almaty provided a realistic view of compliance requirements that differ significantly from other global markets.</w:t>
      </w:r>
    </w:p>
    <w:bookmarkEnd w:id="22"/>
    <w:bookmarkStart w:id="23" w:name="X7748def78d4305c074c558591f6bc1f7cb3798b"/>
    <w:p>
      <w:pPr>
        <w:pStyle w:val="Heading2"/>
      </w:pPr>
      <w:r>
        <w:t xml:space="preserve">3. Daily Activities and Professional Responsibilities</w:t>
      </w:r>
    </w:p>
    <w:p>
      <w:pPr>
        <w:pStyle w:val="FirstParagraph"/>
      </w:pPr>
      <w:r>
        <w:t xml:space="preserve">The daily routine of a</w:t>
      </w:r>
      <w:r>
        <w:t xml:space="preserve"> </w:t>
      </w:r>
      <w:r>
        <w:rPr>
          <w:bCs/>
          <w:b/>
        </w:rPr>
        <w:t xml:space="preserve">Pharmacist</w:t>
      </w:r>
      <w:r>
        <w:t xml:space="preserve"> </w:t>
      </w:r>
      <w:r>
        <w:t xml:space="preserve">during this internship was rigorous and multifaceted. My day typically began with reviewing incoming deliveries to ensure that temperature-sensitive medications, such as insulin or certain antibiotics, had been stored correctly during transport—a critical aspect of maintaining drug efficacy in the variable climates experienced in Kazakhstan Almaty.</w:t>
      </w:r>
    </w:p>
    <w:p>
      <w:pPr>
        <w:pStyle w:val="BodyText"/>
      </w:pPr>
      <w:r>
        <w:t xml:space="preserve">A significant portion of my time was dedicated to dispensing medications. I learned to interpret prescriptions written in Cyrillic script and cross-reference them with international non-proprietary names (INN). This skill proved essential, as many generic alternatives are available in the market within Kazakhstan Almaty. Working alongside senior pharmacists, I assisted in verifying dosage calculations and checking for potential drug interactions, particularly given the polypharmacy trends among the elderly population prevalent in this region.</w:t>
      </w:r>
    </w:p>
    <w:p>
      <w:pPr>
        <w:pStyle w:val="BodyText"/>
      </w:pPr>
      <w:r>
        <w:t xml:space="preserve">Patient counseling was another core responsibility. In Kazakhstan Almaty, patients often have high expectations for direct interaction with healthcare providers. I learned to conduct brief but informative consultations, explaining side effects and usage instructions for common medications such as antihypertensives and antivirals. This aspect of the internship highlighted the importance of empathy and clear communication in building trust with the community.</w:t>
      </w:r>
    </w:p>
    <w:bookmarkEnd w:id="23"/>
    <w:bookmarkStart w:id="24" w:name="challenges-encountered"/>
    <w:p>
      <w:pPr>
        <w:pStyle w:val="Heading2"/>
      </w:pPr>
      <w:r>
        <w:t xml:space="preserve">4. Challenges Encountered</w:t>
      </w:r>
    </w:p>
    <w:p>
      <w:pPr>
        <w:pStyle w:val="FirstParagraph"/>
      </w:pPr>
      <w:r>
        <w:t xml:space="preserve">Navigating the pharmaceutical sector in Kazakhstan Almaty presented several unique challenges. One significant hurdle was adapting to high-volume foot traffic during peak hours. Unlike smaller towns, the pharmacies in Kazakhstan Almaty serve a dense urban population, leading to constant demand for services. Managing this pressure required developing efficient workflow strategies and prioritization skills.</w:t>
      </w:r>
    </w:p>
    <w:p>
      <w:pPr>
        <w:pStyle w:val="BodyText"/>
      </w:pPr>
      <w:r>
        <w:t xml:space="preserve">Another challenge was the rapid introduction of new digital health technologies. The integration of electronic prescription systems in Kazakhstan has been accelerating, requiring pharmacists to be tech-savvy. Initially, I struggled with the specific software interfaces used in pharmacies across Kazakhstan Almaty, but through mentorship and self-study, I became proficient in these tools. This adaptation was crucial for maintaining accuracy and speed.</w:t>
      </w:r>
    </w:p>
    <w:bookmarkEnd w:id="24"/>
    <w:bookmarkStart w:id="25" w:name="learning-outcomes-and-skill-development"/>
    <w:p>
      <w:pPr>
        <w:pStyle w:val="Heading2"/>
      </w:pPr>
      <w:r>
        <w:t xml:space="preserve">5. Learning Outcomes and Skill Development</w:t>
      </w:r>
    </w:p>
    <w:p>
      <w:pPr>
        <w:pStyle w:val="FirstParagraph"/>
      </w:pPr>
      <w:r>
        <w:t xml:space="preserve">This internship significantly enhanced my clinical knowledge and practical skills. I gained a deeper understanding of the therapeutic classes most commonly prescribed in Kazakhstan Almaty, including respiratory drugs, cardiovascular medications, and antibiotics. Moreover, I developed a nuanced understanding of cultural competence in healthcare delivery.</w:t>
      </w:r>
    </w:p>
    <w:p>
      <w:pPr>
        <w:pStyle w:val="BodyText"/>
      </w:pPr>
      <w:r>
        <w:t xml:space="preserve">The experience also reinforced the importance of ethical practice. As a</w:t>
      </w:r>
      <w:r>
        <w:t xml:space="preserve"> </w:t>
      </w:r>
      <w:r>
        <w:rPr>
          <w:bCs/>
          <w:b/>
        </w:rPr>
        <w:t xml:space="preserve">Pharmacist</w:t>
      </w:r>
      <w:r>
        <w:t xml:space="preserve">, ensuring that patients receive accurate information and do not engage in misuse of medications is a moral imperative. Observing how senior colleagues handled difficult situations, such as refusal to dispense controlled substances without proper documentation, provided a strong model for ethical decision-making.</w:t>
      </w:r>
    </w:p>
    <w:bookmarkEnd w:id="25"/>
    <w:bookmarkStart w:id="26" w:name="conclusion"/>
    <w:p>
      <w:pPr>
        <w:pStyle w:val="Heading2"/>
      </w:pPr>
      <w:r>
        <w:t xml:space="preserve">6. Conclusion</w:t>
      </w:r>
    </w:p>
    <w:p>
      <w:pPr>
        <w:pStyle w:val="FirstParagraph"/>
      </w:pPr>
      <w:r>
        <w:t xml:space="preserve">In conclusion, this internship has been an instrumental phase in my professional development as a pharmacist. The opportunity to work and learn within the vibrant healthcare ecosystem of Kazakhstan Almaty has provided me with a robust foundation for future practice. I have not only refined my technical skills in medication management but also enhanced my ability to serve a diverse patient population.</w:t>
      </w:r>
    </w:p>
    <w:p>
      <w:pPr>
        <w:pStyle w:val="BodyText"/>
      </w:pPr>
      <w:r>
        <w:t xml:space="preserve">The insights gained from this</w:t>
      </w:r>
      <w:r>
        <w:t xml:space="preserve"> </w:t>
      </w:r>
      <w:r>
        <w:rPr>
          <w:bCs/>
          <w:b/>
        </w:rPr>
        <w:t xml:space="preserve">Internship Report</w:t>
      </w:r>
      <w:r>
        <w:t xml:space="preserve"> </w:t>
      </w:r>
      <w:r>
        <w:t xml:space="preserve">context will undoubtedly aid me in pursuing a career where I can contribute effectively to public health. The unique challenges and opportunities presented by the pharmaceutical sector in Kazakhstan Almaty have shaped my perspective on global pharmacy practice. I am confident that the skills acquired during this period—ranging from inventory management to patient counseling—are transferable and essential for any aspiring pharmacist aiming for excellence in a modern, international setting.</w:t>
      </w:r>
    </w:p>
    <w:p>
      <w:pPr>
        <w:pStyle w:val="BodyText"/>
      </w:pPr>
      <w:r>
        <w:rPr>
          <w:iCs/>
          <w:i/>
        </w:rPr>
        <w:t xml:space="preserve">This document serves as a formal record of my practical training and reflects the high standards upheld by both my educational institution and the hosting pharmacy in Kazakhstan Almaty.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in Kazakhstan Almaty</dc:title>
  <dc:creator/>
  <dc:language>en</dc:language>
  <cp:keywords/>
  <dcterms:created xsi:type="dcterms:W3CDTF">2026-07-29T07:59:46Z</dcterms:created>
  <dcterms:modified xsi:type="dcterms:W3CDTF">2026-07-29T07:59:46Z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