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rPr>
          <w:bCs/>
          <w:b/>
        </w:rPr>
        <w:t xml:space="preserve">Name of Intern:</w:t>
      </w:r>
      <w:r>
        <w:t xml:space="preserve"> </w:t>
      </w:r>
      <w:r>
        <w:t xml:space="preserve">[Your Name]</w:t>
      </w:r>
    </w:p>
    <w:p>
      <w:pPr>
        <w:pStyle w:val="BodyText"/>
      </w:pPr>
      <w:r>
        <w:t xml:space="preserve">&lt; strong &gt;Role: Pharmacy Intern</w:t>
      </w:r>
    </w:p>
    <w:p>
      <w:pPr>
        <w:pStyle w:val="BodyText"/>
      </w:pPr>
      <w:r>
        <w:rPr>
          <w:bCs/>
          <w:b/>
        </w:rPr>
        <w:t xml:space="preserve">Mandatory Registration Body:</w:t>
      </w:r>
      <w:r>
        <w:t xml:space="preserve"> </w:t>
      </w:r>
      <w:r>
        <w:t xml:space="preserve">New Zealand Pharmacist Register&lt; Strong Location : New Zealand Wellington</w:t>
      </w:r>
    </w:p>
    <w:bookmarkStart w:id="20" w:name="executive-summary-and-introduction"/>
    <w:p>
      <w:pPr>
        <w:pStyle w:val="Heading2"/>
      </w:pPr>
      <w:r>
        <w:t xml:space="preserve">1. Executive Summary and Introduction</w:t>
      </w:r>
    </w:p>
    <w:p>
      <w:pPr>
        <w:pStyle w:val="FirstParagraph"/>
      </w:pPr>
      <w:r>
        <w:t xml:space="preserve">This document serves as the comprehensive Internship Report for my placement as a Pharmacist Intern within the vibrant healthcare sector of New Zealand Wellington. The primary objective of this internship was to bridge the gap between academic pharmaceutical knowledge and practical clinical application, strictly adhering to the regulatory standards set forth by Health Professions Councils in New Zealand. This report details my experiences, learning outcomes, and professional development during my tenure at a community pharmacy situated in the heart of Wellington CBD.</w:t>
      </w:r>
    </w:p>
    <w:p>
      <w:pPr>
        <w:pStyle w:val="BodyText"/>
      </w:pPr>
      <w:r>
        <w:t xml:space="preserve">New Zealand operates under a unique healthcare system where pharmacists play an increasingly pivotal role in primary health care. As I embarked on this internship in New Zealand Wellington, I was keenly aware that the environment demands not only scientific competence but also a high degree of cultural competency, particularly regarding Māori health equity (Te Tiriti o Waitangi obligations). This report outlines how these expectations were met and exceeded throughout the placement period.</w:t>
      </w:r>
    </w:p>
    <w:bookmarkEnd w:id="20"/>
    <w:bookmarkStart w:id="23" w:name="X32a30308a8614a51625f2c829776f278a7f0270"/>
    <w:p>
      <w:pPr>
        <w:pStyle w:val="Heading2"/>
      </w:pPr>
      <w:r>
        <w:t xml:space="preserve">2. Contextual Understanding of the Role in New Zealand Wellington</w:t>
      </w:r>
    </w:p>
    <w:p>
      <w:pPr>
        <w:pStyle w:val="FirstParagraph"/>
      </w:pPr>
      <w:r>
        <w:t xml:space="preserve">The role of a Pharmacist Intern in New Zealand is distinct from other jurisdictions due to the scope of practice allowed under supervision. In New Zealand Wellington, community pharmacies are often integrated into local health networks, serving as accessible points for preventive care and medication management.</w:t>
      </w:r>
    </w:p>
    <w:bookmarkStart w:id="21" w:name="regulatory-framework"/>
    <w:p>
      <w:pPr>
        <w:pStyle w:val="Heading3"/>
      </w:pPr>
      <w:r>
        <w:t xml:space="preserve">Regulatory Framework</w:t>
      </w:r>
    </w:p>
    <w:p>
      <w:pPr>
        <w:pStyle w:val="FirstParagraph"/>
      </w:pPr>
      <w:r>
        <w:t xml:space="preserve">All activities performed during this internship were governed by the Pharmacy Council of New Zealand (PCNZ). The guidelines emphasize patient safety, professional accountability, and ethical practice. As a Pharmacist intern, I was required to maintain accurate records, ensure proper storage of controlled substances according to the Misuse of Drugs Act 1975 (Amendment 2018), and participate in continuous professional development.</w:t>
      </w:r>
    </w:p>
    <w:bookmarkEnd w:id="21"/>
    <w:bookmarkStart w:id="22" w:name="cultural-competency-in-wellington"/>
    <w:p>
      <w:pPr>
        <w:pStyle w:val="Heading3"/>
      </w:pPr>
      <w:r>
        <w:t xml:space="preserve">Cultural Competency in Wellington</w:t>
      </w:r>
    </w:p>
    <w:p>
      <w:pPr>
        <w:pStyle w:val="FirstParagraph"/>
      </w:pPr>
      <w:r>
        <w:t xml:space="preserve">A critical aspect of my internship focused on Te Ao Māori (the Māori world) and health outcomes. Working in New Zealand Wellington, which has a significant Māori population, required me to understand how social determinants of health affect medication adherence. I learned to incorporate culturally safe practices into patient consultations, ensuring that language barriers and cultural beliefs were respected when dispensing medications or providing advice.</w:t>
      </w:r>
    </w:p>
    <w:bookmarkEnd w:id="22"/>
    <w:bookmarkEnd w:id="23"/>
    <w:bookmarkStart w:id="27" w:name="X397c6ae396e180eb7fccb324573aa4e742019d1"/>
    <w:p>
      <w:pPr>
        <w:pStyle w:val="Heading2"/>
      </w:pPr>
      <w:r>
        <w:t xml:space="preserve">3. Key Responsibilities and Clinical Activities</w:t>
      </w:r>
    </w:p>
    <w:bookmarkStart w:id="24" w:name="dispensing-and-medication-safety"/>
    <w:p>
      <w:pPr>
        <w:pStyle w:val="Heading3"/>
      </w:pPr>
      <w:r>
        <w:t xml:space="preserve">Dispensing and Medication Safety</w:t>
      </w:r>
    </w:p>
    <w:p>
      <w:pPr>
        <w:pStyle w:val="FirstParagraph"/>
      </w:pPr>
      <w:r>
        <w:t xml:space="preserve">During the internship, a significant portion of time was dedicated to the dispensing process. In New Zealand Wellington, pharmacies utilize sophisticated computer systems that integrate with national prescription schemes. I gained proficiency in validating prescriptions against clinical guidelines, checking for drug-drug interactions using specialized software such as MIMS (Medical Information Monthly). Under the strict supervision of my mentor pharmacist, I dispensed hundreds of medications daily. This experience honed my attention to detail, ensuring that dosage forms and strengths were accurately matched to the patient's condition.</w:t>
      </w:r>
    </w:p>
    <w:bookmarkEnd w:id="24"/>
    <w:bookmarkStart w:id="25" w:name="patient-consultations-and-counseling"/>
    <w:p>
      <w:pPr>
        <w:pStyle w:val="Heading3"/>
      </w:pPr>
      <w:r>
        <w:t xml:space="preserve">Patient Consultations and Counseling</w:t>
      </w:r>
    </w:p>
    <w:p>
      <w:pPr>
        <w:pStyle w:val="FirstParagraph"/>
      </w:pPr>
      <w:r>
        <w:t xml:space="preserve">Beyond dispensing, the Pharmacist role in New Zealand Wellington increasingly involves direct patient care. I conducted numerous face-to-face consultations with patients from diverse backgrounds. These interactions ranged from providing advice over-the-counter remedies for minor ailments to managing chronic conditions such as asthma, diabetes, and hypertension. I learned to utilize motivational interviewing techniques to encourage medication adherence, a crucial skill for long-term health outcomes.</w:t>
      </w:r>
    </w:p>
    <w:bookmarkEnd w:id="25"/>
    <w:bookmarkStart w:id="26" w:name="vaccination-services"/>
    <w:p>
      <w:pPr>
        <w:pStyle w:val="Heading3"/>
      </w:pPr>
      <w:r>
        <w:t xml:space="preserve">Vaccination Services</w:t>
      </w:r>
    </w:p>
    <w:p>
      <w:pPr>
        <w:pStyle w:val="FirstParagraph"/>
      </w:pPr>
      <w:r>
        <w:t xml:space="preserve">A notable highlight of this internship was participating in the seasonal influenza vaccination program. Under delegated authority from a supervising Pharmacist, I assisted in screening patients for contraindications and preparing vaccines. This experience provided insight into the evolving scope of practice for pharmacists in New Zealand, highlighting their role as immunization providers within the primary care framework.</w:t>
      </w:r>
    </w:p>
    <w:bookmarkEnd w:id="26"/>
    <w:bookmarkEnd w:id="27"/>
    <w:bookmarkStart w:id="30" w:name="professional-development-and-challenges"/>
    <w:p>
      <w:pPr>
        <w:pStyle w:val="Heading2"/>
      </w:pPr>
      <w:r>
        <w:t xml:space="preserve">4. Professional Development and Challenges</w:t>
      </w:r>
    </w:p>
    <w:p>
      <w:pPr>
        <w:pStyle w:val="FirstParagraph"/>
      </w:pPr>
      <w:r>
        <w:t xml:space="preserve">&lt; strong &gt;Communication Skills : Communicating effectively with patients who may have limited health literacy was a challenge I faced initially. Through feedback from my preceptor, I improved my ability to explain complex pharmacological concepts in simple, understandable terms.</w:t>
      </w:r>
    </w:p>
    <w:bookmarkStart w:id="28" w:name="time-management"/>
    <w:p>
      <w:pPr>
        <w:pStyle w:val="Heading3"/>
      </w:pPr>
      <w:r>
        <w:t xml:space="preserve">Time Management</w:t>
      </w:r>
    </w:p>
    <w:p>
      <w:pPr>
        <w:pStyle w:val="FirstParagraph"/>
      </w:pPr>
      <w:r>
        <w:t xml:space="preserve">The fast-paced environment of a Wellington city center pharmacy required exceptional time management skills. Balancing clinical consultations with operational duties such as inventory control and stock ordering taught me how to prioritize tasks without compromising patient safety.</w:t>
      </w:r>
    </w:p>
    <w:bookmarkEnd w:id="28"/>
    <w:bookmarkStart w:id="29" w:name="ethical-decision-making"/>
    <w:p>
      <w:pPr>
        <w:pStyle w:val="Heading3"/>
      </w:pPr>
      <w:r>
        <w:t xml:space="preserve">Ethical Decision Making</w:t>
      </w:r>
    </w:p>
    <w:p>
      <w:pPr>
        <w:pStyle w:val="FirstParagraph"/>
      </w:pPr>
      <w:r>
        <w:t xml:space="preserve">&lt; P &gt; Ethical dilemmas occasionally arose, particularly regarding prescription-only medicines (POMs). I learned to navigate situations where patients requested medications for off-label uses or when there was suspicion of misuse. The guidance provided by senior staff in New Zealand Wellington helped me understand the balance between patient autonomy and public safety.</w:t>
      </w:r>
    </w:p>
    <w:bookmarkEnd w:id="29"/>
    <w:bookmarkEnd w:id="30"/>
    <w:bookmarkStart w:id="31" w:name="conclusion-and-future-outlook"/>
    <w:p>
      <w:pPr>
        <w:pStyle w:val="Heading2"/>
      </w:pPr>
      <w:r>
        <w:t xml:space="preserve">5. Conclusion and Future Outlook</w:t>
      </w:r>
    </w:p>
    <w:p>
      <w:pPr>
        <w:pStyle w:val="FirstParagraph"/>
      </w:pPr>
      <w:r>
        <w:t xml:space="preserve">&lt; P &gt; This Internship Report concludes my period as a Pharmacist Intern in New Zealand Wellington. The experience has been instrumental in shaping my professional identity. I have gained not only technical skills in dispensing and clinical assessment but also a deep appreciation for the cultural responsibilities inherent in healthcare delivery within this region.</w:t>
      </w:r>
    </w:p>
    <w:p>
      <w:pPr>
        <w:pStyle w:val="BodyText"/>
      </w:pPr>
      <w:r>
        <w:t xml:space="preserve">The integration of pharmacists into broader health teams is evident, and I am eager to continue contributing to this model. The internship has prepared me well for registration as a Pharmacist with the Pharmacy Council of New Zealand. I look forward to applying these lessons in my future career, ensuring that I provide safe, effective, and culturally responsive pharmaceutical care to the community.</w:t>
      </w:r>
    </w:p>
    <w:p>
      <w:pPr>
        <w:pStyle w:val="BodyText"/>
      </w:pPr>
      <w:r>
        <w:t xml:space="preserve">Finally, I extend my gratitude to the pharmacy team in New Zealand Wellington for their mentorship and support. Their dedication to excellence serves as a role model for my ongoing journey as a healthcare professional.</w:t>
      </w:r>
    </w:p>
    <w:p>
      <w:pPr>
        <w:pStyle w:val="BodyText"/>
      </w:pPr>
      <w:r>
        <w:t xml:space="preserve">&lt; Strong &gt; 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New Zealand Wellington</dc:title>
  <dc:creator/>
  <dc:language>en</dc:language>
  <cp:keywords/>
  <dcterms:created xsi:type="dcterms:W3CDTF">2026-07-29T17:01:06Z</dcterms:created>
  <dcterms:modified xsi:type="dcterms:W3CDTF">2026-07-29T17:01:06Z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