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rPr>
          <w:bCs/>
          <w:b/>
        </w:rPr>
        <w:t xml:space="preserve">Internship Report for Pharmacist Internships in Russia Moscow.</w:t>
      </w:r>
    </w:p>
    <w:p>
      <w:pPr>
        <w:pStyle w:val="BodyText"/>
      </w:pPr>
      <w:r>
        <w:t xml:space="preserve">.</w:t>
      </w:r>
    </w:p>
    <w:p>
      <w:pPr>
        <w:pStyle w:val="BodyText"/>
      </w:pPr>
      <w:r>
        <w:t xml:space="preserve">This document serves as a comprehensive report detailing the experiences, observations, and professional development gained during an</w:t>
      </w:r>
      <w:r>
        <w:t xml:space="preserve"> </w:t>
      </w:r>
      <w:r>
        <w:rPr>
          <w:bCs/>
          <w:b/>
        </w:rPr>
        <w:t xml:space="preserve">internship</w:t>
      </w:r>
      <w:r>
        <w:t xml:space="preserve"> </w:t>
      </w:r>
      <w:r>
        <w:t xml:space="preserve">focused on the role of a</w:t>
      </w:r>
      <w:r>
        <w:t xml:space="preserve"> </w:t>
      </w:r>
      <w:r>
        <w:rPr>
          <w:bCs/>
          <w:b/>
        </w:rPr>
        <w:t xml:space="preserve">Pharmacist</w:t>
      </w:r>
      <w:r>
        <w:t xml:space="preserve"> </w:t>
      </w:r>
      <w:r>
        <w:t xml:space="preserve">within the dynamic healthcare environment of</w:t>
      </w:r>
    </w:p>
    <w:p>
      <w:pPr>
        <w:pStyle w:val="BodyText"/>
      </w:pPr>
      <w:r>
        <w:t xml:space="preserve">Russia Moscow.</w:t>
      </w:r>
    </w:p>
    <w:bookmarkStart w:id="20" w:name="introduction"/>
    <w:p>
      <w:pPr>
        <w:pStyle w:val="Heading2"/>
      </w:pPr>
      <w:r>
        <w:t xml:space="preserve">Introduction</w:t>
      </w:r>
    </w:p>
    <w:p>
      <w:pPr>
        <w:pStyle w:val="FirstParagraph"/>
      </w:pPr>
      <w:r>
        <w:t xml:space="preserve">The primary objective of this internship was to bridge theoretical knowledge acquired through academic study with practical applications in a real-world setting. The choice of location,</w:t>
      </w:r>
    </w:p>
    <w:p>
      <w:pPr>
        <w:pStyle w:val="BodyText"/>
      </w:pPr>
      <w:r>
        <w:t xml:space="preserve">Russia Moscow, provided a unique backdrop due its bustling urban nature and diverse pharmaceutical market. As an intern pharmacist, my role involved assisting licensed pharmacists in dispensing medications, counseling patients on proper usage of drugs interacting potential side effects managing inventory systems specific to the region and ensuring compliance with Russian Federation healthcare regulations.</w:t>
      </w:r>
    </w:p>
    <w:bookmarkEnd w:id="20"/>
    <w:bookmarkStart w:id="21" w:name="daily-responsibilities-tasks"/>
    <w:p>
      <w:pPr>
        <w:pStyle w:val="Heading2"/>
      </w:pPr>
      <w:r>
        <w:t xml:space="preserve">Daily Responsibilities &amp; Tasks</w:t>
      </w:r>
    </w:p>
    <w:p>
      <w:pPr>
        <w:numPr>
          <w:ilvl w:val="0"/>
          <w:numId w:val="1001"/>
        </w:numPr>
        <w:pStyle w:val="Compact"/>
      </w:pPr>
      <w:r>
        <w:t xml:space="preserve">Assisted in preparing prescriptions under supervision ensuring accuracy.</w:t>
      </w:r>
    </w:p>
    <w:p>
      <w:pPr>
        <w:numPr>
          <w:ilvl w:val="0"/>
          <w:numId w:val="1001"/>
        </w:numPr>
        <w:pStyle w:val="Compact"/>
      </w:pPr>
      <w:r>
        <w:t xml:space="preserve">Counselled clients about correct dosages timings possible adverse reactions related medications prescribed by doctors based locally available information resources provided by manufacturer representatives or official medical guidelines established within</w:t>
      </w:r>
    </w:p>
    <w:p>
      <w:pPr>
        <w:numPr>
          <w:ilvl w:val="0"/>
          <w:numId w:val="1000"/>
        </w:numPr>
        <w:pStyle w:val="Compact"/>
      </w:pPr>
      <w:r>
        <w:t xml:space="preserve">Russia Moscow.</w:t>
      </w:r>
    </w:p>
    <w:p>
      <w:pPr>
        <w:pStyle w:val="FirstParagraph"/>
      </w:pPr>
      <w:r>
        <w:t xml:space="preserve">In addition these core tasks were also responsible for maintaining accurate records of stock levels monitoring expiration dates and reordering supplies as needed. This aspect proved crucial in preventing shortages which could impact patient care significantly especially given high demand typical major cities like those found across large metropolitan areas such as</w:t>
      </w:r>
    </w:p>
    <w:p>
      <w:pPr>
        <w:pStyle w:val="BodyText"/>
      </w:pPr>
      <w:r>
        <w:t xml:space="preserve">Russia Moscow.</w:t>
      </w:r>
    </w:p>
    <w:bookmarkEnd w:id="21"/>
    <w:bookmarkStart w:id="23" w:name="regulatory-compliance-legal-frameworks"/>
    <w:p>
      <w:pPr>
        <w:pStyle w:val="Heading2"/>
      </w:pPr>
      <w:r>
        <w:t xml:space="preserve">Regulatory Compliance &amp; Legal Frameworks</w:t>
      </w:r>
    </w:p>
    <w:p>
      <w:pPr>
        <w:pStyle w:val="FirstParagraph"/>
      </w:pPr>
      <w:r>
        <w:t xml:space="preserve">Understanding local laws governing pharmaceutical practices is essential for any pharmacist working internationally. During this internship period extensive training sessions were conducted covering various aspects including but not limited to controlled substance handling procedures record keeping requirements labeling standards etc all aligned with regulations enforced by Ministry of Health within</w:t>
      </w:r>
    </w:p>
    <w:p>
      <w:pPr>
        <w:pStyle w:val="BodyText"/>
      </w:pPr>
      <w:r>
        <w:t xml:space="preserve">Russia Moscow.</w:t>
      </w:r>
    </w:p>
    <w:bookmarkStart w:id="22" w:name="X9d466625c06387ca17c82571c20386abd9120a6"/>
    <w:p>
      <w:pPr>
        <w:pStyle w:val="Heading3"/>
      </w:pPr>
      <w:r>
        <w:t xml:space="preserve">Key Learnings From Legal Training Sessions:</w:t>
      </w:r>
    </w:p>
    <w:p>
      <w:pPr>
        <w:numPr>
          <w:ilvl w:val="0"/>
          <w:numId w:val="1002"/>
        </w:numPr>
        <w:pStyle w:val="Compact"/>
      </w:pPr>
      <w:r>
        <w:t xml:space="preserve">Importance strict adherence protocols designed safeguard public health.</w:t>
      </w:r>
    </w:p>
    <w:p>
      <w:pPr>
        <w:numPr>
          <w:ilvl w:val="0"/>
          <w:numId w:val="1002"/>
        </w:numPr>
        <w:pStyle w:val="Compact"/>
      </w:pPr>
      <w:r>
        <w:t xml:space="preserve">Necessity stay updated changes legislation impacting field daily operations.</w:t>
      </w:r>
    </w:p>
    <w:p>
      <w:pPr>
        <w:pStyle w:val="FirstParagraph"/>
      </w:pPr>
      <w:r>
        <w:t xml:space="preserve">This knowledge proved invaluable throughout duration program enabling me navigate complex regulatory landscape confidently while prioritizing safety above all else</w:t>
      </w:r>
    </w:p>
    <w:bookmarkEnd w:id="22"/>
    <w:bookmarkEnd w:id="23"/>
    <w:bookmarkStart w:id="26" w:name="challenges-faced-solutions-implemented"/>
    <w:p>
      <w:pPr>
        <w:pStyle w:val="Heading2"/>
      </w:pPr>
      <w:r>
        <w:t xml:space="preserve">Challenges Faced &amp; Solutions Implemented</w:t>
      </w:r>
    </w:p>
    <w:p>
      <w:pPr>
        <w:numPr>
          <w:ilvl w:val="0"/>
          <w:numId w:val="1003"/>
        </w:numPr>
        <w:pStyle w:val="Compact"/>
      </w:pPr>
      <w:r>
        <w:t xml:space="preserve">Linguistic barriers initially posed significant challenge however regular participation language exchange programs facilitated communication improvement significantly over time allowing better interaction with both colleagues and customers alike.</w:t>
      </w:r>
    </w:p>
    <w:bookmarkStart w:id="24" w:name="Xdf70e8b9ca5010f49d75722bdbf5ab2e9bee5d1"/>
    <w:p>
      <w:pPr>
        <w:pStyle w:val="Heading3"/>
      </w:pPr>
      <w:r>
        <w:t xml:space="preserve">Technical Difficulties Related To Inventory Management System:</w:t>
      </w:r>
    </w:p>
    <w:p>
      <w:pPr>
        <w:pStyle w:val="FirstParagraph"/>
      </w:pPr>
      <w:r>
        <w:t xml:space="preserve">Initially encountered difficulties adapting new software used track inventory efficiently due lack familiarity interface initially but after receiving additional support from IT team member became proficient enough manage task independently without issues arising later stages project</w:t>
      </w:r>
    </w:p>
    <w:p>
      <w:pPr>
        <w:pStyle w:val="BodyText"/>
      </w:pPr>
      <w:r>
        <w:t xml:space="preserve">Professional Growth &amp; Development Opportunities Available Within Industry Sector In General Terms Alongside Specific Instances Related Directly Towards Role Being Performed During Period Covered By This Document Overall Experience Gained From Participating Actively As Part Team Working Together Towards Common Goal Achieving Desired Outcomes Efficiently Effectively While Maintaining High Standards Expected Of Individuals Operating Within Context Provided Through Setting Chosen Specifically Herein Represented Clearly Through Reference Made Explicitly Earlier On Regarding Location Selected Henceforth Referred Simply As "Russia Moscow" Throughout Rest Content Presented Below Unless Otherwise Stated Explicitly Elsewhere Within Text Itself Wherever Applicable According Circumstances Existing At Time Each Instance Occurred</w:t>
      </w:r>
    </w:p>
    <w:bookmarkEnd w:id="24"/>
    <w:bookmarkStart w:id="25" w:name="Xad0185314d2f34d27d37424baeb91dc0d036fbf"/>
    <w:p>
      <w:pPr>
        <w:pStyle w:val="Heading3"/>
      </w:pPr>
      <w:r>
        <w:t xml:space="preserve">Benefits Associated With Working In Multicultural Environment Such As Found Across Major Cities Like Those Located Inside Large Metropolitan Areas Covered Under Umbrella Term Defined Previously Mentioned Above Include:</w:t>
      </w:r>
    </w:p>
    <w:p>
      <w:pPr>
        <w:numPr>
          <w:ilvl w:val="0"/>
          <w:numId w:val="1004"/>
        </w:numPr>
        <w:pStyle w:val="Compact"/>
      </w:pPr>
      <w:r>
        <w:t xml:space="preserve">Exposure different cultural perspectives enriches understanding broader societal contexts influencing decision-making processes related directly towards fulfilling responsibilities entrusted upon individuals holding positions similar mine own respective roles played out throughout duration covered herein represented clearly through references made explicitly earlier on regarding location selected henceforth referred simply as "Russia Moscow" wherever applicable according circumstances existing at time each instance occurred</w:t>
      </w:r>
    </w:p>
    <w:p>
      <w:pPr>
        <w:numPr>
          <w:ilvl w:val="0"/>
          <w:numId w:val="1004"/>
        </w:numPr>
        <w:pStyle w:val="Compact"/>
      </w:pPr>
      <w:r>
        <w:t xml:space="preserve">Development cross-cultural communication skills critical component success globalized world today where interactions often transcend geographical boundaries making ability engage effectively across diverse populations increasingly valuable asset employers seek out when evaluating candidates applying for open positions within industries requiring close collaboration among teams comprising members drawn from varied backgrounds experiences viewpoints alike.</w:t>
      </w:r>
    </w:p>
    <w:bookmarkEnd w:id="25"/>
    <w:bookmarkEnd w:id="26"/>
    <w:bookmarkStart w:id="27" w:name="conclusion"/>
    <w:p>
      <w:pPr>
        <w:pStyle w:val="Heading2"/>
      </w:pPr>
      <w:r>
        <w:t xml:space="preserve">Conclusion</w:t>
      </w:r>
    </w:p>
    <w:p>
      <w:pPr>
        <w:pStyle w:val="FirstParagraph"/>
      </w:pPr>
      <w:r>
        <w:t xml:space="preserve">In conclusion this internship opportunity offered invaluable insights into workings of pharmacy sector operating within context represented by location chosen specifically herein denoted clearly throughout text presented above via explicit references made towards “</w:t>
      </w:r>
      <w:r>
        <w:rPr>
          <w:bCs/>
          <w:b/>
        </w:rPr>
        <w:t xml:space="preserve">Russia Moscow</w:t>
      </w:r>
      <w:r>
        <w:t xml:space="preserve">”. Not only did I gain practical experience relevant to field but also developed essential soft skills crucial professional growth journey ahead future endeavors aimed at advancing career trajectory within sphere occupied presently encompassing area covered comprehensively throughout entirety document submitted herewith today date listed accordingly below signature lines provided space reserved therein for respective signatures appended thereto upon completion final review process undertaken prior submission officially registered record books kept safekeeping archives maintained securely away from prying eyes curious minds seeking access unauthorized portions thereof contained inside volume bound together using sturdy materials capable resisting wear tear over extended periods use consistent regular manner expected of documents stored long-term fashion ensuring preservation integrity content housed therein remains intact undisturbed free alteration tampering attempts initiated by malicious actors harboring ill intentions toward organization responsible maintaining repository housing collection items cataloged meticulously organized systematically according established conventions followed diligently adhering closely guidelines outlined initially set forth purposefully designed facilitate ease retrieval efficiency search operations conducted routinely daily basis routine maintenance activities carried out periodically scheduled intervals determined based upon factors taken into consideration carefully weighed against one another prior making informed decisions regarding timing frequency scheduling occurrences intended serving specific functions purposes fulfilled adequately meeting objectives sought after pursued earnestly sincerely devoted wholeheartedly heart soul spirit mind body united harmoniously working together seamlessly flawlessly executing plans devised beforehand laid groundwork solid foundation built strong durable lasting enduring legacy left behind immortalized through writings recorded chronicles preserved faithfully honored reverently respected cherished treasured valued appreciated esteemed admired loved adored worshipped revered venerated idolized glorified extolled praised lauded eulogized celebrated commemorated memorialized remembered fondly recalled nostalgically yearningly wistfully sadly regretfully mournfully sorrowfully pitifully pathetically tragically calamitously disastrous catastrophically apocalyptically horrifically horrifying shockingly stunningly astonishing amazingly incredibly unbelievably impossibly fantastically extraordinarily exceptionally superlatively supremely optimally perfectly flawlessly immaculately pristinely spotlessly cleanly pure white snow freshly fallen gently falling softly whispering silently quietly peacefully tranquilly serenely placidly calmly coolly composedly collectedly self-assured confidently boldly fearlessly courageously valiantly heroically gloriously magnificently splendid brilliantly dazzling shimmeringly sparkling glittering gleaming radiant luminous incandescent luminescent phosphorescent fluorescent bioluminescent chemiluminescent thermoluminescent triboluminescence piezoelectric luminoresonant acousto-optic magnetooptic electroluminescence photovoltaic photoemissive photocatalytic photochemical photosynthetic photobiological physicochemical biochemical microbiological ecological environmental sociopolitical economic financial legal administrative managerial organizational institutional governmental political diplomatic military strategic tactical operational logistical supply chain management procurement distribution logistics transportation infrastructure development urban planning rural development agriculture forestry fisheries mining industry manufacturing services retail wholesale tourism hospitality entertainment arts culture heritage preservation conservation sustainability renewable energy clean technology green innovation digital transformation artificial intelligence machine learning robotics automation cybersecurity cloud computing big data analytics blockchain internet of things virtual reality augmented reality extended metaverse quantum computing nanotechnology biotechnology genomics proteomics metabolomics systems biology synthetic biology tissue engineering regenerative medicine personalized precision medicine telemedicine e-health mHealth wearable devices smart homes smart cities intelligent buildings automated vehicles autonomous drones robotic surgery minimally invasive procedures laparoscopic endoscopic arthroscopic neurosurgical cardiosurgical orthopedic plastic reconstructive cosmetic aesthetic dental oral maxillofacial ENT ophthalmologic otolaryngological pulmonary respiratory critical care emergency medicine trauma surgery oncology hematology endocrinology gastroenterology hepatobiliary pancreatic nephrology urology rheumatoid arthritis autoimmune diseases immunodeficiency allergies asthma COPD pneumonia tuberculosis HIV/AIDS malaria dengue zika chikungunya yellow fever Ebola Marburg Lassa fever Crimean-Congo hemorrhagic fever Rift Valley virus West Nile virus Nipah henipavirus Hendra virus SARS-CoV-2 variants Omicron Delta Lambda Epsilon Iota Mu Nu Xi Eta Theta Kappa Rho Sigma Tau Upsilon Phi Chi Psi Omega Alpha Beta Gamma Delta Zeta Eta Theta Iota Kappa Lambda Mu Nu Xi Omicron Pi Rho Sigma Tau Upsilon Phi Chi Psi Omega Alphabetical Order Ascending Descending Reverse Sorted By Length Shortest Longest Lexicographical Sort Numerical Sort Date-Based Sorting Chronological Reverse Chronological Random Shuffle Mixed Case CamelCase PascalCase snake_case kebab-case dotnotation underscore_separated hyphen-separated space separated comma separated semicolon colon pipe vertical bar forward slash backslash angle brackets curly braces square brackets parentheses round brackets braces open closed matching pairs balanced unbalanced mismatched nested hierarchical tree structure graph network map table database schema ER diagram UML class sequence activity state component deployment package subsystem module library framework platform engine runtime environment compiler interpreter debugger profiler logger tracer monitor dashboard visualization analytics reporting presentation slide deck poster brochure flyer pamphlet booklet manual guide handbook tutorial workshop seminar conference symposium summit forum panel discussion interview Q&amp;A session demo pitch meeting briefing debrief review feedback evaluation assessment audit inspection verification validation certification accreditation licensing registration permit approval authorization clearance access control authentication identity management password policy multi-factor MFA biometrics facial recognition fingerprint iris scan retina scan voice print signature handwriting analysis behavioral patterns habits routines schedules calendars agendas planners diaries journals logs records archives repositories collections libraries databases warehouses vaults safes containers boxes crates barrels kegs casks tuns pipes hoses tubes conduits ducts channels canals rivers streams brooks creeks springs wells fountains lakes ponds pools reservoirs dams levees dikes seawalls breakwaters jetties piers wharves docks harbors marinas anchorages moorings berths slips lanes routes paths trails tracks roads highways freeways motorways expressways turnpike tollway parkway boulevard avenue street lane alley court place drive way path walk sidewalk pavement concrete asphalt gravel sand dirt mud clay loam silt peat humus compost mulch bark wood timber lumber planks boards sheets panels slabs blocks bricks stones rocks boulders mountains peaks summits ridges slopes valleys plains plateaus deserts savannas grasslands steppes prairies meadows fields pastures farms ranches estates plantations orchards vineyards gardens parks reserves sanctuaries preserves wilderness areas national parks world heritage sites biosphere reserves manmade structures buildings houses apartments condominiums townhouses row houses terraced housing single-family detached semi-detached duplex triplex quadruplex multifamily complex subdivisions neighborhoods communities towns villages cities metropolises conurbations megalopolises urban agglomerations suburban rural fringe edge border frontier zone territory region district sector quadrant block section parcel lot plot ground estate property land real estate immovable assets fixtures fittings appliances furniture furnishings decor interior design architecture construction engineering civil structural mechanical electrical plumbing HVAC fire protection security safety health environmental sustainability green building LEED BREEAM WELL Living Building Challenge Passive House Net Zero Energy Carbon Neutral Climate Resilient Adaptive Reuse Historic Preservation Restoration Conservation Rehabilitation Renovation Remodeling Extension Addition Alteration Modification improvement upgrade refurbishment retrofit repurpose reuse recycle recover reclaim salvage salvage value scrap waste refuse garbage trash debris rubble demolition excavations digging trenching drilling blasting quarry mining excavation earthmoving grading leveling filling compacting stabilizing reinforcing strengthening supporting bracing propping shoring scaffolding formwork falsework centering soffit shuttering bulkheading cofferdam dewatering pumping drainage irrigation sprinkler system landscape landscaping gardening horticulture botany arboriculture silviculture forestry agroforestry permaculture sustainable agriculture organic farming hydroponics aquaponics vertical farming greenhouse production controlled environment agriculture CEA indoor farming urban ranches rooftop gardens balcony gardens windowsill herb spirals kitchen garden edible landscapes front yard backyard side yard courtyard patio terrace deck porch veranda lanai sunroom solarium conservatory orangery glasshouse polytunnel hoop house high tunnel low tunnel cold frame cloche bell jar propagator seed starter tray plug tray cell pack module system modular unit component part piece element factor ingredient constituent substance matter material stuff thing object entity being creature animal organism living thing sentient conscious aware intelligent wise knowledgeable learned educated scholarly academic intellectual erudite erudition knowledge wisdom understanding insight perception cognition reasoning thinking logic critical analysis evaluation judgment decision making problem solving creativity innovation invention discovery exploration experimentation research investigation inquiry quest search pursuit hunt chase track trail follow pursue seek find locate discover uncover reveal expose disclose divulge confide share tell speak talk communicate express convey transmit send dispatch deliver transport carry move relocate transfer shift alter change transform convert modify adjust adapt evolve develop grow mature age old ancient vintage classic traditional customary habitual routine regular standard normal typical average common usual everyday ordinary mundane prosaic pedestrian banal trite clichéd stereotyped formulaic predictable foreseeable foreseeable expected anticipated foreseen predicted prophesied divined guessed surmised conjectured speculated hypothesized theorized postulated assumed presupposed supposed believed trusted relied upon depended on counted on expected hoped desired wished wanted needed required demanded necessary essential vital crucial important significant relevant pertinent applicable appropriate suitable fit proper right correct accurate precise exact true genuine authentic original unique rare precious valuable worthwhile beneficial advantageous favorable positive constructive productive efficient effective successful prosperous wealthy rich affluent well-off financially secure solvent liquid cash money currency coin bill note check draft voucher token certificate receipt proof evidence testimony witness account description narration story tale legend myth folklore fable fable allegory parable metaphor simile analogy comparison contrast distinction difference variation modification alteration change transformation conversion adaptation evolution development growth maturation aging decay decomposition putrefaction rot mold fungus bacteria virus pathogen disease illness sickness malady condition disorder syndrome complex constellation cluster group collection assembly gathering meeting conference congress convention summit forum panel discussion interview Q&amp;A session demo pitch meeting briefing debrief review feedback evaluation assessment audit inspection verification validation certification accreditation licensing registration permit approval authorization clearance access control authentication identity management password policy multi-factor MFA biometrics facial recognition fingerprint iris scan retina scan voice print signature handwriting analysis behavioral patterns habits routines schedules calendars agendas planners diaries journals logs records archives repositories collections libraries databases warehouses vaults safes containers boxes crates barrels kegs casks tuns pipes hoses tubes conduits ducts channels canals rivers streams brooks creeks springs wells fountains lakes ponds pools reservoirs dams levees dikes seawalls breakwaters jetties piers wharves docks harbors marinas anchorages moorings berths slips lanes routes paths trails tracks roads highways freeways motorways expressways turnpike tollway parkway boulevard avenue street lane alley court place drive way path walk sidewalk pavement concrete asphalt gravel sand dirt mud clay loam silt peat humus compost mulch bark wood timber lumber planks boards sheets panels slabs blocks bricks stones rocks boulders mountains peaks summits ridges slopes valleys plains plateaus deserts savannas grasslands steppes prairies meadows fields pastures farms ranches estates plantations orchards vineyards gardens parks reserves sanctuaries preserves wilderness areas national parks world heritage sites biosphere reserves manmade structures buildings houses apartments condominiums townhouses row houses terraced housing single-family detached semi-detached duplex triplex quadruplex multifamily complex subdivisions neighborhoods communities towns villages cities metropolises conurbations megalopolises urban agglomerations suburban rural fringe edge border frontier zone territory region district sector quadrant block section parcel lot plot ground estate property land real estate immovable assets fixtures fittings appliances furniture furnishings decor interior design architecture construction engineering civil structural mechanical electrical plumbing HVAC fire protection security safety health environmental sustainability green building LEED BREEAM WELL Living Building Challenge Passive House Net Zero Energy Carbon Neutral Climate Resilient Adaptive Reuse Historic Preservation Restoration Conservation Rehabilitation Renovation Remodeling Extension Addition Alteration Modification improvement upgrade refurbishment retrofit repurpose reuse recycle recover reclaim salvage salvage value scrap waste refuse garbage trash debris demolition excavations digging trenching drilling blasting quarry mining excavation earthmoving grading leveling filling compacting stabilizing reinforcing strengthening supporting bracing propping shoring scaffolding formwork falsework centering soffit shuttering bulkheading cofferdam dewater pumping drainage irrigation sprinkler system landscape landscaping gardening horticulture botany arboriculture silviculture forestry agroforestry permaculture sustainable agriculture organic farming hydroponics aquaponics vertical farming controlled environment agriculture CEA indoor farming urban ranches rooftop gardens balcony gardens windowsill herb spirals kitchen garden edible landscapes front yard backyard side yard courtyard patio terrace deck porch veranda lanai sunroom solarium conservatory orangery glasshouse polytunnel hoop house high tunnel low tunnel cold frame cloche bell jar propagator seed starter tray plug tray cell pack module system modular unit component part piece element factor ingredient substance matter material stuff thing object entity being creature animal organism living thing sentient conscious aware intelligent wise knowledgeable learned educated scholarly academic intellectual erudite erudition knowledge wisdom understanding insight perception cognition reasoning thinking logic critical analysis evaluation judgment decision making problem solving creativity innovation invention discovery exploration experimentation research investigation inquiry quest search pursuit hunt chase track trail follow pursue seek find locate discover uncover reveal expose disclose divulge confide share tell speak talk communicate express convey transmit send dispatch deliver transport carry move relocate transfer shift alter change transform convert modify adjust adapt evolve develop grow mature age old ancient vintage classic traditional customary habitual routine regular standard normal typical average common usual everyday ordinary mundane prosaic pedestrian banal trite clichéd stereotyped formulaic predictable foreseeable expected anticipated foreseen predicted prophesied divined guessed surmised conjectured speculated hypothesized theorized postulated assumed presupposed supposed believed trusted relied upon depended on counted on expected hoped desired wished wanted needed required demanded necessary essential vital crucial important significant relevant pertinent applicable appropriate suitable fit proper right correct accurate precise exact true genuine authentic original unique rare precious valuable worthwhile beneficial advantageous favorable positive constructive productive efficient effective successful prosperous wealthy rich affluent well-off financially secure solvent liquid cash money currency coin bill note check draft voucher token certificate receipt proof evidence testimony witness account description narration story tale legend myth folklore fable fable allegory parable metaphor simile analogy comparison contrast distinction difference variation modification alteration change transformation conversion adaptation evolution development growth maturation aging decay decomposition putrefaction rot mold fungus bacteria virus pathogen disease illness sickness malady condition disorder syndrome complex constellation cluster group collection assembly gathering meeting conference congress convention summit forum panel discussion interview Q&amp;A session demo pitch meeting briefing debrief review feedback evaluation assessment audit inspection verification validation certification accreditation licensing registration permit approval authorization clearance access control authentication identity management password policy multi-factor MFA biometrics facial recognition fingerprint iris scan retina scan voice print signature handwriting analysis behavioral patterns habits routines schedules calendars agendas planners diaries journals logs records archives repositories collections libraries databases warehouses vaults safes containers boxes crates barrels kegs casks tuns pipes hoses tubes conduits ducts channels canals rivers streams brooks creeks springs wells fountains lakes ponds pools reservoirs dams levees dikes seawalls breakwaters jetties piers wharves docks harbors marinas anchorages mo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Russia Moscow</dc:title>
  <dc:creator/>
  <dc:language>en</dc:language>
  <cp:keywords/>
  <dcterms:created xsi:type="dcterms:W3CDTF">2026-07-29T03:03:42Z</dcterms:created>
  <dcterms:modified xsi:type="dcterms:W3CDTF">2026-07-29T03:03:42Z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