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Bachelor of Pharmacy / Pharmaceutical Sciences</w:t>
      </w:r>
    </w:p>
    <w:p>
      <w:pPr>
        <w:pStyle w:val="BodyText"/>
      </w:pPr>
      <w:r>
        <w:rPr>
          <w:bCs/>
          <w:b/>
        </w:rPr>
        <w:t xml:space="preserve">Date Of Submission:</w:t>
      </w:r>
      <w:r>
        <w:t xml:space="preserve">[Date]</w:t>
      </w:r>
    </w:p>
    <w:p>
      <w:pPr>
        <w:pStyle w:val="BodyText"/>
      </w:pPr>
      <w:r>
        <w:t xml:space="preserve">P</w:t>
      </w:r>
      <w:r>
        <w:rPr>
          <w:bCs/>
          <w:b/>
        </w:rPr>
        <w:t xml:space="preserve">LOCATION :</w:t>
      </w:r>
      <w:r>
        <w:t xml:space="preserve">SENEGAL, DAKAR</w:t>
      </w:r>
    </w:p>
    <w:p>
      <w:pPr>
        <w:pStyle w:val="BodyText"/>
      </w:pPr>
      <w:r>
        <w:t xml:space="preserve">P</w:t>
      </w:r>
    </w:p>
    <w:p>
      <w:pPr>
        <w:pStyle w:val="BodyText"/>
      </w:pPr>
      <w:r>
        <w:t xml:space="preserve">SUPERVISOR :[Supervisor Name]</w:t>
      </w:r>
    </w:p>
    <w:bookmarkEnd w:id="20"/>
    <w:bookmarkStart w:id="21" w:name="executive-summary"/>
    <w:p>
      <w:pPr>
        <w:pStyle w:val="Heading2"/>
      </w:pPr>
      <w:r>
        <w:t xml:space="preserve">1. Executive Summary</w:t>
      </w:r>
    </w:p>
    <w:p>
      <w:pPr>
        <w:pStyle w:val="FirstParagraph"/>
      </w:pPr>
      <w:r>
        <w:t xml:space="preserve">This Internship Report provides a comprehensive analysis of the practical experience gained during my tenure as an intern Pharmacist in Senegal, specifically within the bustling urban center of Dakar. The primary objective of this report is to document the technical competencies acquired, the public health challenges observed, and the professional growth achieved while navigating the unique pharmaceutical landscape of West Africa. This document serves not only as a record of academic fulfillment but also as a testament to my readiness to contribute effectively to healthcare systems in dynamic urban environments like Senegal Dakar.</w:t>
      </w:r>
    </w:p>
    <w:bookmarkEnd w:id="21"/>
    <w:bookmarkStart w:id="22" w:name="introduction-and-context"/>
    <w:p>
      <w:pPr>
        <w:pStyle w:val="Heading2"/>
      </w:pPr>
      <w:r>
        <w:t xml:space="preserve">2. Introduction and Context</w:t>
      </w:r>
    </w:p>
    <w:p>
      <w:pPr>
        <w:pStyle w:val="FirstParagraph"/>
      </w:pPr>
      <w:r>
        <w:t xml:space="preserve">The pharmaceutical sector in Senegal is undergoing significant transformation, driven by both governmental initiatives to improve public health access and the private sector's role in dispensing care. As an intern Pharmacist, my placement was strategically chosen in Senegal Dakar to expose me to a high-volume pharmacy environment that mirrors the complexities of urban healthcare delivery. Dakar, as the economic and demographic capital of Senegal, presents a unique hybrid model where traditional medicine coexists with modern allopathic pharmacotherapy.</w:t>
      </w:r>
    </w:p>
    <w:p>
      <w:pPr>
        <w:pStyle w:val="BodyText"/>
      </w:pPr>
      <w:r>
        <w:t xml:space="preserve">The scope of this internship was designed to bridge the gap between theoretical knowledge acquired in academic settings and the practical realities faced by a Pharmacist on the ground. The focus was placed on community pharmacy operations, inventory management of essential medicines, patient counseling, and adherence to local regulatory frameworks established by the Senegalese Ministry of Health.</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key objectives tailored to the specific needs of a Pharmacist in this region:</w:t>
      </w:r>
    </w:p>
    <w:p>
      <w:pPr>
        <w:numPr>
          <w:ilvl w:val="0"/>
          <w:numId w:val="1001"/>
        </w:numPr>
        <w:pStyle w:val="Compact"/>
      </w:pPr>
      <w:r>
        <w:rPr>
          <w:bCs/>
          <w:b/>
        </w:rPr>
        <w:t xml:space="preserve">Clinical Competence:</w:t>
      </w:r>
      <w:r>
        <w:t xml:space="preserve">To develop proficiency in dispensing medications accurately, verifying prescriptions for potential drug-drug interactions, and understanding dosage adjustments based on local patient demographics.</w:t>
      </w:r>
    </w:p>
    <w:p>
      <w:pPr>
        <w:numPr>
          <w:ilvl w:val="0"/>
          <w:numId w:val="1001"/>
        </w:numPr>
        <w:pStyle w:val="Compact"/>
      </w:pPr>
      <w:r>
        <w:rPr>
          <w:bCs/>
          <w:b/>
        </w:rPr>
        <w:t xml:space="preserve">Public Health Awareness:</w:t>
      </w:r>
      <w:r>
        <w:t xml:space="preserve">To gain insight into the prevalent epidemiological trends in Senegal Dakar, such as malaria, hypertension, diabetes mellitus, and respiratory infections.</w:t>
      </w:r>
    </w:p>
    <w:p>
      <w:pPr>
        <w:numPr>
          <w:ilvl w:val="0"/>
          <w:numId w:val="1001"/>
        </w:numPr>
        <w:pStyle w:val="Compact"/>
      </w:pPr>
      <w:r>
        <w:rPr>
          <w:bCs/>
          <w:b/>
        </w:rPr>
        <w:t xml:space="preserve">Supply Chain Management:</w:t>
      </w:r>
      <w:r>
        <w:t xml:space="preserve">To understand the logistical challenges of maintaining stock levels for essential medicines in a tropical climate with specific humidity and heat constraints.</w:t>
      </w:r>
    </w:p>
    <w:p>
      <w:pPr>
        <w:numPr>
          <w:ilvl w:val="0"/>
          <w:numId w:val="1001"/>
        </w:numPr>
        <w:pStyle w:val="Compact"/>
      </w:pPr>
      <w:r>
        <w:rPr>
          <w:bCs/>
          <w:b/>
        </w:rPr>
        <w:t xml:space="preserve">Cultural Competence:</w:t>
      </w:r>
      <w:r>
        <w:t xml:space="preserve">To learn how to effectively communicate health advice to diverse populations, respecting local cultural beliefs regarding illness and treatment while promoting evidence-based medicine.</w:t>
      </w:r>
    </w:p>
    <w:bookmarkEnd w:id="23"/>
    <w:bookmarkStart w:id="28" w:name="activities-and-responsibilities"/>
    <w:p>
      <w:pPr>
        <w:pStyle w:val="Heading2"/>
      </w:pPr>
      <w:r>
        <w:t xml:space="preserve">4. Activities and Responsibilities</w:t>
      </w:r>
    </w:p>
    <w:p>
      <w:pPr>
        <w:pStyle w:val="FirstParagraph"/>
      </w:pPr>
      <w:r>
        <w:t xml:space="preserve">During the course of the internship in Senegal Dakar, I was actively involved in daily pharmacy operations under the supervision of senior pharmacists. My responsibilities were multifaceted:</w:t>
      </w:r>
    </w:p>
    <w:bookmarkStart w:id="24" w:name="prescription-dispensing-and-verification"/>
    <w:p>
      <w:pPr>
        <w:pStyle w:val="Heading3"/>
      </w:pPr>
      <w:r>
        <w:t xml:space="preserve">4.1 Prescription Dispensing and Verification</w:t>
      </w:r>
    </w:p>
    <w:p>
      <w:pPr>
        <w:pStyle w:val="FirstParagraph"/>
      </w:pPr>
      <w:r>
        <w:t xml:space="preserve">I processed an average of 50 to 70 prescriptions per day. This required meticulous attention to detail to ensure that the correct medication, dosage form, and quantity were dispensed. In Senegal Dakar, it is common for patients to bring handwritten prescriptions or even request medications based on previous experiences with other healthcare providers. I learned how to critically evaluate these requests, clarifying ambiguities with prescribers when necessary and educating patients on proper usage.</w:t>
      </w:r>
    </w:p>
    <w:bookmarkEnd w:id="24"/>
    <w:bookmarkStart w:id="25" w:name="patient-counseling-and-education"/>
    <w:p>
      <w:pPr>
        <w:pStyle w:val="Heading3"/>
      </w:pPr>
      <w:r>
        <w:t xml:space="preserve">4.2 Patient Counseling and Education</w:t>
      </w:r>
    </w:p>
    <w:p>
      <w:pPr>
        <w:pStyle w:val="FirstParagraph"/>
      </w:pPr>
      <w:r>
        <w:t xml:space="preserve">A significant portion of my time was dedicated to patient counseling. Given the high prevalence of chronic non-communicable diseases in Dakar, a large segment of our clientele suffers from hypertension and diabetes. I assisted in monitoring blood pressure and blood glucose levels, explaining the importance of medication adherence, and discussing lifestyle modifications such as dietary changes low in salt and sugar.</w:t>
      </w:r>
    </w:p>
    <w:bookmarkEnd w:id="25"/>
    <w:bookmarkStart w:id="26" w:name="inventory-control"/>
    <w:p>
      <w:pPr>
        <w:pStyle w:val="Heading3"/>
      </w:pPr>
      <w:r>
        <w:t xml:space="preserve">4.3 Inventory Control</w:t>
      </w:r>
    </w:p>
    <w:p>
      <w:pPr>
        <w:pStyle w:val="FirstParagraph"/>
      </w:pPr>
      <w:r>
        <w:t xml:space="preserve">Maintaining optimal stock levels was crucial to prevent both stockouts of essential drugs and wastage due to expiration. I utilized the First-In-First-Out (FIFO) method rigorously, which is critical in Dakar’s climate where temperature fluctuations can affect drug stability. I also participated in monthly inventory audits and assisted in identifying slow-moving items versus fast-moving essential medicines.</w:t>
      </w:r>
    </w:p>
    <w:bookmarkEnd w:id="26"/>
    <w:bookmarkStart w:id="27" w:name="regulatory-compliance"/>
    <w:p>
      <w:pPr>
        <w:pStyle w:val="Heading3"/>
      </w:pPr>
      <w:r>
        <w:t xml:space="preserve">4.4 Regulatory Compliance</w:t>
      </w:r>
    </w:p>
    <w:p>
      <w:pPr>
        <w:pStyle w:val="FirstParagraph"/>
      </w:pPr>
      <w:r>
        <w:t xml:space="preserve">I familiarized myself with the regulations set by the National Agency of Medicines and Health Products Equipment (ANM) in Senegal. This included ensuring that all narcotics and psychotropic substances were logged in restricted registers as per national law.</w:t>
      </w:r>
    </w:p>
    <w:bookmarkEnd w:id="27"/>
    <w:bookmarkEnd w:id="28"/>
    <w:bookmarkStart w:id="29" w:name="challenges-encountered"/>
    <w:p>
      <w:pPr>
        <w:pStyle w:val="Heading2"/>
      </w:pPr>
      <w:r>
        <w:t xml:space="preserve">5. Challenges Encountered</w:t>
      </w:r>
    </w:p>
    <w:p>
      <w:pPr>
        <w:pStyle w:val="FirstParagraph"/>
      </w:pPr>
      <w:r>
        <w:t xml:space="preserve">The experience of working as a Pharmacist in Senegal Dakar was not without its challenges. One major issue was the frequent occurrence of stockouts for certain branded medications, forcing pharmacists to prescribe therapeutic equivalents, which requires careful patient communication to ensure acceptance.</w:t>
      </w:r>
    </w:p>
    <w:p>
      <w:pPr>
        <w:pStyle w:val="BodyText"/>
      </w:pPr>
      <w:r>
        <w:t xml:space="preserve">Additionally, there is often a high reliance on traditional healers and herbal remedies among the population. As a Pharmacist in Dakar, it is essential to navigate this cultural landscape with sensitivity. Patients sometimes combine herbal treatments with prescribed pharmaceuticals without disclosing this information to healthcare providers, posing risks of adverse interactions. Overcoming this required building trust and establishing open lines of communication.</w:t>
      </w:r>
    </w:p>
    <w:p>
      <w:pPr>
        <w:pStyle w:val="BodyText"/>
      </w:pPr>
      <w:r>
        <w:t xml:space="preserve">Furthermore, the volume of patients during peak hours in urban Dakar can be overwhelming, leading to potential errors if not managed with strict organizational protocols. Time management and prioritization skills were significantly enhanced through these pressures.</w:t>
      </w:r>
    </w:p>
    <w:bookmarkEnd w:id="29"/>
    <w:bookmarkStart w:id="30" w:name="skills-acquired"/>
    <w:p>
      <w:pPr>
        <w:pStyle w:val="Heading2"/>
      </w:pPr>
      <w:r>
        <w:t xml:space="preserve">6. Skills Acquired</w:t>
      </w:r>
    </w:p>
    <w:p>
      <w:pPr>
        <w:pStyle w:val="FirstParagraph"/>
      </w:pPr>
      <w:r>
        <w:t xml:space="preserve">This internship has equipped me with a robust set of hard and soft skills essential for a modern Pharmacist. Technically, I have improved my ability to calculate complex dosages, understand generic substitution protocols, and manage pharmacy software systems used in Senegal. Soft skills include enhanced communication abilities, cultural sensitivity, patience when dealing with anxious patients, and teamwork within multidisciplinary healthcare settings.</w:t>
      </w:r>
    </w:p>
    <w:bookmarkEnd w:id="30"/>
    <w:bookmarkStart w:id="31" w:name="conclusion"/>
    <w:p>
      <w:pPr>
        <w:pStyle w:val="Heading2"/>
      </w:pPr>
      <w:r>
        <w:t xml:space="preserve">7. Conclusion</w:t>
      </w:r>
    </w:p>
    <w:p>
      <w:pPr>
        <w:pStyle w:val="FirstParagraph"/>
      </w:pPr>
      <w:r>
        <w:t xml:space="preserve">In conclusion, this internship in Senegal Dakar has been an invaluable experience that has profoundly shaped my professional identity as a Pharmacist. The vibrant and challenging environment of Dakar provided a realistic backdrop for applying theoretical knowledge to real-world healthcare problems. I have gained a deep appreciation for the role of the pharmacist not just as a dispenser of drugs, but as a crucial frontline health educator and community healer.</w:t>
      </w:r>
    </w:p>
    <w:p>
      <w:pPr>
        <w:pStyle w:val="BodyText"/>
      </w:pPr>
      <w:r>
        <w:t xml:space="preserve">The insights gained regarding supply chain logistics in tropical climates, public health epidemiology in West Africa, and culturally competent patient care are assets that will serve me well throughout my career. I am confident that the skills and experiences documented in this report have prepared me to contribute effectively to pharmaceutical services anywhere, but particularly with a nuanced understanding of the unique healthcare dynamics present in Senegal Dakar.</w:t>
      </w:r>
    </w:p>
    <w:bookmarkEnd w:id="31"/>
    <w:bookmarkStart w:id="32" w:name="acknowledgments"/>
    <w:p>
      <w:pPr>
        <w:pStyle w:val="Heading2"/>
      </w:pPr>
      <w:r>
        <w:t xml:space="preserve">8. Acknowledgments</w:t>
      </w:r>
    </w:p>
    <w:p>
      <w:pPr>
        <w:pStyle w:val="FirstParagraph"/>
      </w:pPr>
      <w:r>
        <w:t xml:space="preserve">I would like to express my sincere gratitude to the management and staff of the pharmacy for their guidance and support. I am also thankful to my academic supervisor for providing theoretical frameworks that aided in practical application, and to the patients of Senegal Dakar who trusted me with their health information.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Senegal, Dakar</dc:title>
  <dc:creator/>
  <dc:language>en</dc:language>
  <cp:keywords/>
  <dcterms:created xsi:type="dcterms:W3CDTF">2026-07-29T02:45:45Z</dcterms:created>
  <dcterms:modified xsi:type="dcterms:W3CDTF">2026-07-29T02:45:45Z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