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Pharmacist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Korea</w:t>
      </w:r>
      <w:r>
        <w:t xml:space="preserve"> </w:t>
      </w:r>
      <w:r>
        <w:t xml:space="preserve">Seoul</w:t>
      </w:r>
    </w:p>
    <w:bookmarkStart w:id="20" w:name="internship-report-pharmacist"/>
    <w:p>
      <w:pPr>
        <w:pStyle w:val="Heading1"/>
      </w:pPr>
      <w:r>
        <w:rPr>
          <w:bCs/>
          <w:b/>
        </w:rPr>
        <w:t xml:space="preserve">Internship Report: Pharmacist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Hanyang University College of Pharmacy (Simulated Host)</w:t>
      </w:r>
      <w:r>
        <w:br/>
      </w:r>
    </w:p>
    <w:p>
      <w:pPr>
        <w:pStyle w:val="BodyText"/>
      </w:pPr>
      <w:r>
        <w:t xml:space="preserve">Date of Internship:</w:t>
      </w:r>
    </w:p>
    <w:p>
      <w:pPr>
        <w:pStyle w:val="BodyText"/>
      </w:pPr>
      <w:r>
        <w:t xml:space="preserve">Location:</w:t>
      </w:r>
    </w:p>
    <w:p>
      <w:pPr>
        <w:pStyle w:val="BodyText"/>
      </w:pPr>
      <w:r>
        <w:t xml:space="preserve">Intern Name:[Your Name]</w:t>
      </w:r>
      <w:r>
        <w:br/>
      </w:r>
      <w:r>
        <w:rPr>
          <w:bCs/>
          <w:b/>
        </w:rPr>
        <w:t xml:space="preserve">ID Number:</w:t>
      </w:r>
      <w:r>
        <w:t xml:space="preserve"> </w:t>
      </w:r>
      <w:r>
        <w:t xml:space="preserve">[Student ID]</w:t>
      </w:r>
    </w:p>
    <w:bookmarkEnd w:id="20"/>
    <w:bookmarkStart w:id="21" w:name="executive-summary-and-introduction"/>
    <w:p>
      <w:pPr>
        <w:pStyle w:val="Heading2"/>
      </w:pPr>
      <w:r>
        <w:t xml:space="preserve">1. Executive Summary and Introduction</w:t>
      </w:r>
    </w:p>
    <w:p>
      <w:pPr>
        <w:pStyle w:val="FirstParagraph"/>
      </w:pPr>
      <w:r>
        <w:t xml:space="preserve">The pharmaceutical landscape in</w:t>
      </w:r>
    </w:p>
    <w:p>
      <w:pPr>
        <w:pStyle w:val="BodyText"/>
      </w:pPr>
      <w:r>
        <w:t xml:space="preserve">South Korea Seoul is one of the most dynamic, technologically advanced , and culturally distinct in the world . This</w:t>
      </w:r>
      <w:r>
        <w:t xml:space="preserve"> </w:t>
      </w:r>
      <w:r>
        <w:rPr>
          <w:bCs/>
          <w:b/>
        </w:rPr>
        <w:t xml:space="preserve">Internship Report : Pharmacist</w:t>
      </w:r>
      <w:r>
        <w:t xml:space="preserve"> </w:t>
      </w:r>
      <w:r>
        <w:t xml:space="preserve">serves as a comprehensive documentation of my practical training experience within this bustling metropolis. The primary objective of this internship was to bridge theoretical academic knowledge with real - world clinical and community pharmacy practices specific to the Korean healthcare system . By immersing myself in the rigorous environment of</w:t>
      </w:r>
    </w:p>
    <w:p>
      <w:pPr>
        <w:pStyle w:val="BodyText"/>
      </w:pPr>
      <w:r>
        <w:t xml:space="preserve">South Korea Seoul, I aimed to understand not only the dispensing processes but also the deeper cultural nuances that influence patient interaction, medication adherence , and professional ethics in this region.</w:t>
      </w:r>
    </w:p>
    <w:p>
      <w:pPr>
        <w:pStyle w:val="BodyText"/>
      </w:pPr>
      <w:r>
        <w:t xml:space="preserve">The selection of</w:t>
      </w:r>
    </w:p>
    <w:p>
      <w:pPr>
        <w:pStyle w:val="BodyText"/>
      </w:pPr>
      <w:r>
        <w:t xml:space="preserve">South Korea Seoul as the internship location was strategic. As a global hub for biotechnology and pharmaceutical innovation , Seoul offers a unique vantage point to observe how traditional Korean medicine (Hansik) intersects with modern Western pharmacotherapy . This report details the operational workflows, patient counseling techniques, regulatory compliance measures , and interprofessional collaboration experiences gained during this intensive period.</w:t>
      </w:r>
    </w:p>
    <w:bookmarkEnd w:id="21"/>
    <w:bookmarkStart w:id="22" w:name="objectives-of-the-internship"/>
    <w:p>
      <w:pPr>
        <w:pStyle w:val="Heading2"/>
      </w:pPr>
      <w:r>
        <w:t xml:space="preserve">2. Objectives of the Internship</w:t>
      </w:r>
    </w:p>
    <w:p>
      <w:pPr>
        <w:pStyle w:val="FirstParagraph"/>
      </w:pPr>
      <w:r>
        <w:t xml:space="preserve">The core objectives of this</w:t>
      </w:r>
      <w:r>
        <w:t xml:space="preserve"> </w:t>
      </w:r>
      <w:r>
        <w:rPr>
          <w:bCs/>
          <w:b/>
        </w:rPr>
        <w:t xml:space="preserve">Internship Report : Pharmacist</w:t>
      </w:r>
      <w:r>
        <w:t xml:space="preserve"> </w:t>
      </w:r>
      <w:r>
        <w:t xml:space="preserve">initiative were multifaceted, designed to enhance my competency as a future healthcare provider. Specifically , the goals included: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Clinical Competency:</w:t>
      </w:r>
      <w:r>
        <w:t xml:space="preserve"> </w:t>
      </w:r>
      <w:r>
        <w:t xml:space="preserve">To master the workflow of a high - volume community pharmacy in</w:t>
      </w:r>
    </w:p>
    <w:p>
      <w:pPr>
        <w:numPr>
          <w:ilvl w:val="0"/>
          <w:numId w:val="1000"/>
        </w:numPr>
        <w:pStyle w:val="Compact"/>
      </w:pPr>
      <w:r>
        <w:t xml:space="preserve">South Korea Seoul, including prescription verification , compounding , and inventory management using local digital systems.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Patient Counseling:</w:t>
      </w:r>
      <w:r>
        <w:t xml:space="preserve"> </w:t>
      </w:r>
      <w:r>
        <w:t xml:space="preserve">To develop effective communication strategies tailored to Korean patients, respecting hierarchical social structures while ensuring clear understanding of medication regimens.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Regulatory Understanding:</w:t>
      </w:r>
      <w:r>
        <w:t xml:space="preserve"> </w:t>
      </w:r>
      <w:r>
        <w:t xml:space="preserve">To gain insight into the Ministry of Food and Drug Safety (MFDS) regulations as implemented in the capital city , including the handling of controlled substances and over - counter medications.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Integration :</w:t>
      </w:r>
      <w:r>
        <w:t xml:space="preserve"> </w:t>
      </w:r>
      <w:r>
        <w:t xml:space="preserve">To adapt to the high - speed work culture prevalent in</w:t>
      </w:r>
    </w:p>
    <w:p>
      <w:pPr>
        <w:numPr>
          <w:ilvl w:val="0"/>
          <w:numId w:val="1000"/>
        </w:numPr>
        <w:pStyle w:val="Compact"/>
      </w:pPr>
      <w:r>
        <w:t xml:space="preserve">South Korea Seoul, learning how efficiency is balanced with precision in pharmaceutical care.</w:t>
      </w:r>
    </w:p>
    <w:bookmarkEnd w:id="22"/>
    <w:bookmarkStart w:id="23" w:name="methodology-and-daily-operations"/>
    <w:p>
      <w:pPr>
        <w:pStyle w:val="Heading2"/>
      </w:pPr>
      <w:r>
        <w:t xml:space="preserve">3. Methodology and Daily Operations</w:t>
      </w:r>
    </w:p>
    <w:p>
      <w:pPr>
        <w:pStyle w:val="FirstParagraph"/>
      </w:pPr>
      <w:r>
        <w:t xml:space="preserve">The internship was conducted at a large - scale community pharmacy located in the Gangnam district of</w:t>
      </w:r>
    </w:p>
    <w:p>
      <w:pPr>
        <w:pStyle w:val="BodyText"/>
      </w:pPr>
      <w:r>
        <w:t xml:space="preserve">South Korea Seoul. The daily routine began early , reflecting the fast - paced nature of life in this metropolis . As a trainee</w:t>
      </w:r>
      <w:r>
        <w:t xml:space="preserve"> </w:t>
      </w:r>
      <w:r>
        <w:rPr>
          <w:bCs/>
          <w:b/>
        </w:rPr>
        <w:t xml:space="preserve">Pharmacist</w:t>
      </w:r>
      <w:r>
        <w:t xml:space="preserve"> </w:t>
      </w:r>
      <w:r>
        <w:t xml:space="preserve">, my responsibilities were rotated weekly to ensure holistic exposure.</w:t>
      </w:r>
    </w:p>
    <w:p>
      <w:pPr>
        <w:pStyle w:val="BodyText"/>
      </w:pPr>
      <w:r>
        <w:t xml:space="preserve">3.1 Prescription Processing and Verification</w:t>
      </w:r>
    </w:p>
    <w:p>
      <w:pPr>
        <w:pStyle w:val="BodyText"/>
      </w:pPr>
      <w:r>
        <w:t xml:space="preserve">In</w:t>
      </w:r>
    </w:p>
    <w:p>
      <w:pPr>
        <w:pStyle w:val="BodyText"/>
      </w:pPr>
      <w:r>
        <w:t xml:space="preserve">South Korea Seoul, the prescription system is highly digitized. I learned to navigate the National Health Insurance Service (NHIS) portal , which integrates seamlessly with pharmacy management software . A critical aspect of my role was verifying electronic prescriptions for accuracy, checking for drug - drug interactions , and ensuring that dosage forms were appropriate for geriatric or pediatric patients . The speed of processing in</w:t>
      </w:r>
    </w:p>
    <w:p>
      <w:pPr>
        <w:pStyle w:val="BodyText"/>
      </w:pPr>
      <w:r>
        <w:t xml:space="preserve">South Korea Seoul is remarkable; however, the margin for error is zero. This pressure required intense focus and meticulous attention to detail.</w:t>
      </w:r>
    </w:p>
    <w:p>
      <w:pPr>
        <w:pStyle w:val="BodyText"/>
      </w:pPr>
      <w:r>
        <w:t xml:space="preserve">3.2 Patient Counseling and Communication</w:t>
      </w:r>
    </w:p>
    <w:p>
      <w:pPr>
        <w:pStyle w:val="BodyText"/>
      </w:pPr>
      <w:r>
        <w:t xml:space="preserve">Patient counseling was a significant portion of the internship . In Korean culture , respect for authority figures such as pharmacists is high, but patients often hesitate to ask questions due to politeness norms. I learned to proactively explain side effects and administration methods clearly . I utilized visual aids and simple language to overcome potential literacy barriers. Furthermore, understanding the concept of "Nunchi" (the art of reading the room) was essential in</w:t>
      </w:r>
    </w:p>
    <w:p>
      <w:pPr>
        <w:pStyle w:val="BodyText"/>
      </w:pPr>
      <w:r>
        <w:t xml:space="preserve">South Korea Seoul. It allowed me to gauge patient anxiety levels and tailor my counseling approach accordingly.</w:t>
      </w:r>
    </w:p>
    <w:p>
      <w:pPr>
        <w:pStyle w:val="BodyText"/>
      </w:pPr>
      <w:r>
        <w:t xml:space="preserve">3.3 Inventory Management and Compounding</w:t>
      </w:r>
    </w:p>
    <w:p>
      <w:pPr>
        <w:pStyle w:val="BodyText"/>
      </w:pPr>
      <w:r>
        <w:t xml:space="preserve">I assisted in managing the pharmacy’s inventory, which included a diverse range of imported medications alongside domestic Korean pharmaceuticals. I gained experience in cold - chain management for biologics , a growing sector in</w:t>
      </w:r>
    </w:p>
    <w:p>
      <w:pPr>
        <w:pStyle w:val="BodyText"/>
      </w:pPr>
      <w:r>
        <w:t xml:space="preserve">South Korea Seoul. Additionally, I observed the compounding process for customized doses, ensuring sterility and accuracy according to Good Manufacturing Practices (GMP).</w:t>
      </w:r>
    </w:p>
    <w:bookmarkEnd w:id="23"/>
    <w:bookmarkStart w:id="24" w:name="key-challenges-and-cultural-adaptation"/>
    <w:p>
      <w:pPr>
        <w:pStyle w:val="Heading2"/>
      </w:pPr>
      <w:r>
        <w:t xml:space="preserve">4. Key Challenges and Cultural Adaptation</w:t>
      </w:r>
    </w:p>
    <w:p>
      <w:pPr>
        <w:pStyle w:val="FirstParagraph"/>
      </w:pPr>
      <w:r>
        <w:t xml:space="preserve">Adapting to the work culture in</w:t>
      </w:r>
    </w:p>
    <w:p>
      <w:pPr>
        <w:pStyle w:val="BodyText"/>
      </w:pPr>
      <w:r>
        <w:t xml:space="preserve">South Korea Seoul presented several challenges. The hierarchy within the pharmacy team is pronounced, and junior staff are expected to show utmost deference to senior pharmacists initially . Overcoming language barriers also required effort , particularly when dealing with medical terminology that differs slightly from international English standards.</w:t>
      </w:r>
    </w:p>
    <w:p>
      <w:pPr>
        <w:pStyle w:val="BodyText"/>
      </w:pPr>
      <w:r>
        <w:t xml:space="preserve">Another challenge was the expectation of long working hours. However, I observed that efficiency tools and technology in</w:t>
      </w:r>
    </w:p>
    <w:p>
      <w:pPr>
        <w:pStyle w:val="BodyText"/>
      </w:pPr>
      <w:r>
        <w:t xml:space="preserve">South Korea Seoul help mitigate this. The integration of AI - driven dispensing robots allowed for faster turnaround times , enabling pharmacists to focus more on clinical services rather than manual counting . This technological edge was a highlight of the internship, showcasing why</w:t>
      </w:r>
    </w:p>
    <w:p>
      <w:pPr>
        <w:pStyle w:val="BodyText"/>
      </w:pPr>
      <w:r>
        <w:t xml:space="preserve">South Korea Seoul is a leader in healthcare innovation.</w:t>
      </w:r>
    </w:p>
    <w:bookmarkEnd w:id="24"/>
    <w:bookmarkStart w:id="25" w:name="outcomes-and-professional-development"/>
    <w:p>
      <w:pPr>
        <w:pStyle w:val="Heading2"/>
      </w:pPr>
      <w:r>
        <w:t xml:space="preserve">5. Outcomes and Professional Development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Internship Report : Pharmacist</w:t>
      </w:r>
      <w:r>
        <w:t xml:space="preserve"> </w:t>
      </w:r>
      <w:r>
        <w:t xml:space="preserve">would not be complete without acknowledging the significant professional growth achieved. I developed a robust understanding of the Korean healthcare ecosystem. My ability to communicate effectively in a cross - cultural setting has improved markedly . I became proficient in using local pharmaceutical software and understood the legal implications of dispensing under Korean law.</w:t>
      </w:r>
    </w:p>
    <w:p>
      <w:pPr>
        <w:pStyle w:val="BodyText"/>
      </w:pPr>
      <w:r>
        <w:t xml:space="preserve">Moreover, I gained insight into the role of pharmacists as accessible healthcare providers. In</w:t>
      </w:r>
    </w:p>
    <w:p>
      <w:pPr>
        <w:pStyle w:val="BodyText"/>
      </w:pPr>
      <w:r>
        <w:t xml:space="preserve">South Korea Seoul, pharmacists are increasingly taking on roles in chronic disease management , including diabetes and hypertension monitoring. This shift from a product - centered to a patient - centered model was inspiring and has shaped my career aspirations.</w:t>
      </w:r>
    </w:p>
    <w:bookmarkEnd w:id="25"/>
    <w:bookmarkStart w:id="26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In conclusion, the internship in</w:t>
      </w:r>
    </w:p>
    <w:p>
      <w:pPr>
        <w:pStyle w:val="BodyText"/>
      </w:pPr>
      <w:r>
        <w:t xml:space="preserve">South Korea Seoul has been an transformative experience for my development as a</w:t>
      </w:r>
      <w:r>
        <w:t xml:space="preserve"> </w:t>
      </w:r>
      <w:r>
        <w:rPr>
          <w:bCs/>
          <w:b/>
        </w:rPr>
        <w:t xml:space="preserve">Pharmacist</w:t>
      </w:r>
      <w:r>
        <w:t xml:space="preserve"> </w:t>
      </w:r>
      <w:r>
        <w:t xml:space="preserve">. The unique blend of advanced technology, cultural richness , and rigorous healthcare standards provided a comprehensive learning environment . This</w:t>
      </w:r>
      <w:r>
        <w:t xml:space="preserve"> </w:t>
      </w:r>
      <w:r>
        <w:rPr>
          <w:bCs/>
          <w:b/>
        </w:rPr>
        <w:t xml:space="preserve">Internship Report : Pharmacist</w:t>
      </w:r>
      <w:r>
        <w:t xml:space="preserve"> </w:t>
      </w:r>
      <w:r>
        <w:t xml:space="preserve">serves as testament to the skills acquired and the perspectives gained. Working in</w:t>
      </w:r>
    </w:p>
    <w:p>
      <w:pPr>
        <w:pStyle w:val="BodyText"/>
      </w:pPr>
      <w:r>
        <w:t xml:space="preserve">South Korea Seoul has not only enhanced my clinical competencies but also broadened my global perspective on pharmaceutical care. I am now better equipped to contribute to a diverse healthcare workforce, carrying with me the lessons of precision, respect, and innovation learned in this vibrant city.</w:t>
      </w:r>
    </w:p>
    <w:p>
      <w:pPr>
        <w:pStyle w:val="BodyText"/>
      </w:pPr>
      <w:r>
        <w:rPr>
          <w:bCs/>
          <w:b/>
        </w:rPr>
        <w:t xml:space="preserve">Intern Pharmacist</w:t>
      </w:r>
      <w:r>
        <w:br/>
      </w:r>
      <w:r>
        <w:t xml:space="preserve">Signature: ____________________</w:t>
      </w:r>
      <w:r>
        <w:br/>
      </w:r>
      <w:r>
        <w:t xml:space="preserve">Date: ____________________</w:t>
      </w:r>
    </w:p>
    <w:p>
      <w:pPr>
        <w:pStyle w:val="BodyText"/>
      </w:pPr>
      <w:r>
        <w:rPr>
          <w:bCs/>
          <w:b/>
        </w:rPr>
        <w:t xml:space="preserve">Supervising Pharmacist</w:t>
      </w:r>
      <w:r>
        <w:br/>
      </w:r>
      <w:r>
        <w:t xml:space="preserve">Signature : _______________&lt; br/&gt;Date : _____________ _</w:t>
      </w:r>
    </w:p>
    <w:p>
      <w:pPr>
        <w:pStyle w:val="BodyText"/>
      </w:pPr>
      <w:r>
        <w:rPr>
          <w:iCs/>
          <w:i/>
        </w:rPr>
        <w:t xml:space="preserve">End of Report</w:t>
      </w:r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Pharmacist in South Korea Seoul</dc:title>
  <dc:creator/>
  <dc:language>en</dc:language>
  <cp:keywords/>
  <dcterms:created xsi:type="dcterms:W3CDTF">2026-07-29T04:13:05Z</dcterms:created>
  <dcterms:modified xsi:type="dcterms:W3CDTF">2026-07-29T04:13:05Z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