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Candidate Name:</w:t>
      </w:r>
      <w:r>
        <w:t xml:space="preserve"> </w:t>
      </w:r>
      <w:r>
        <w:t xml:space="preserve">Alexandre Dubois</w:t>
      </w:r>
      <w:r>
        <w:br/>
      </w:r>
      <w:r>
        <w:rPr>
          <w:bCs/>
          <w:b/>
        </w:rPr>
        <w:t xml:space="preserve">Date of Internship:</w:t>
      </w:r>
      <w:r>
        <w:t xml:space="preserve"> </w:t>
      </w:r>
      <w:r>
        <w:t xml:space="preserve">January 2023 – June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France Marseille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Photographer (Visual Storyteller &amp; Studio Assistant)</w:t>
      </w:r>
      <w:r>
        <w:br/>
      </w:r>
      <w:r>
        <w:rPr>
          <w:vertAlign w:val="superscript"/>
        </w:rPr>
        <w:t xml:space="preserve">*</w:t>
      </w:r>
      <w:r>
        <w:rPr>
          <w:iCs/>
          <w:i/>
        </w:rPr>
        <w:t xml:space="preserve">This document serves as the official comprehensive Internship Report regarding the role of a Photographer based in France Marseille.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purpose of this Internship Report is to detail the professional experiences, technical acquisitions, and cultural insights gained during a six-month tenure as a</w:t>
      </w:r>
      <w:r>
        <w:t xml:space="preserve"> </w:t>
      </w:r>
      <w:r>
        <w:t xml:space="preserve">Photographer</w:t>
      </w:r>
      <w:r>
        <w:t xml:space="preserve">. This internship was conducted in the vibrant city of Marseille, located in southern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region. The primary objective was to bridge academic knowledge with real-world application within a dynamic Mediterranean context. The report outlines daily operations, specific projects undertaken, challenges faced regarding local regulations and artistic direction, and the final outcomes achieved.</w:t>
      </w:r>
    </w:p>
    <w:bookmarkEnd w:id="21"/>
    <w:bookmarkStart w:id="22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t xml:space="preserve">Marseille is not merely a backdrop; it is a living subject that influences every frame. Located on the Mediterranean coast of southern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, this city offers an unparalleled blend of ancient history, multicultural diversity, and modern industrial aesthetics. As 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intern, understanding the unique light conditions of this latitude was crucial. The "Mistral" wind and the specific quality of Mediterranean sunlight dictate the timing and mood of any shoot.</w:t>
      </w:r>
    </w:p>
    <w:p>
      <w:pPr>
        <w:pStyle w:val="BodyText"/>
      </w:pPr>
      <w:r>
        <w:t xml:space="preserve">The host organization, a boutique creative agency specializing in urban exploration and lifestyle branding, provided an environment where traditional studio photography merged with location-based storytelling. The internship aimed to refine technical skills in composition, lighting, and post-processing while navigating the professional landscape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</w:t>
      </w:r>
    </w:p>
    <w:bookmarkEnd w:id="22"/>
    <w:bookmarkStart w:id="23" w:name="daily-responsibilities-and-tasks"/>
    <w:p>
      <w:pPr>
        <w:pStyle w:val="Heading2"/>
      </w:pPr>
      <w:r>
        <w:t xml:space="preserve">3. Daily Responsibilities and Tasks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 this setting required versatility. The daily routine was rarely static. Key responsibilities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Pre-Production Planning:</w:t>
      </w:r>
      <w:r>
        <w:t xml:space="preserve"> </w:t>
      </w:r>
      <w:r>
        <w:t xml:space="preserve">Scouting locations across the historic Le Panier district and the modern Euromed area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This involved obtaining necessary permits for public space photography, a critical administrative task in French urban planning.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On-Set Execution: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Management:</w:t>
      </w:r>
      <w:r>
        <w:t xml:space="preserve"> </w:t>
      </w:r>
      <w:r>
        <w:t xml:space="preserve">Managing high-volume RAW files. As a professional</w:t>
      </w:r>
      <w:r>
        <w:t xml:space="preserve"> </w:t>
      </w:r>
      <w:r>
        <w:t xml:space="preserve">Photographer</w:t>
      </w:r>
      <w:r>
        <w:t xml:space="preserve">, organization is key. This included backing up images to multiple drives and cataloging them according to client specifications.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Post-Processing:</w:t>
      </w:r>
    </w:p>
    <w:bookmarkEnd w:id="23"/>
    <w:bookmarkStart w:id="24" w:name="technical-challenges-and-solutions"/>
    <w:p>
      <w:pPr>
        <w:pStyle w:val="Heading2"/>
      </w:pPr>
      <w:r>
        <w:t xml:space="preserve">4. Technical Challenges and Solutions</w:t>
      </w:r>
    </w:p>
    <w:p>
      <w:pPr>
        <w:pStyle w:val="FirstParagraph"/>
      </w:pPr>
      <w:r>
        <w:t xml:space="preserve">The transition from theoretical photography to professional practice in</w:t>
      </w:r>
      <w:r>
        <w:t xml:space="preserve"> </w:t>
      </w:r>
      <w:r>
        <w:rPr>
          <w:bCs/>
          <w:b/>
        </w:rPr>
        <w:t xml:space="preserve">France Marseille</w:t>
      </w:r>
    </w:p>
    <w:p>
      <w:pPr>
        <w:pStyle w:val="BodyText"/>
      </w:pPr>
      <w:r>
        <w:t xml:space="preserve">Additionally, cultural nuances played a role. Interacting with subjects in Marseille required a respectful yet engaging approach. Unlike Paris, which can be perceived as formal and reserved, the atmosphere 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Photographer, adapting one's demeanor to put subjects at ease was essential for capturing authentic candid moments.</w:t>
      </w:r>
    </w:p>
    <w:bookmarkEnd w:id="24"/>
    <w:bookmarkStart w:id="27" w:name="project-case-studies"/>
    <w:p>
      <w:pPr>
        <w:pStyle w:val="Heading2"/>
      </w:pPr>
      <w:r>
        <w:t xml:space="preserve">5. Project Case Studies</w:t>
      </w:r>
    </w:p>
    <w:bookmarkStart w:id="25" w:name="project-a-faces-of-the-port"/>
    <w:p>
      <w:pPr>
        <w:pStyle w:val="Heading3"/>
      </w:pPr>
      <w:r>
        <w:t xml:space="preserve">Project A: "Faces of the Port"</w:t>
      </w:r>
    </w:p>
    <w:p>
      <w:pPr>
        <w:pStyle w:val="FirstParagraph"/>
      </w:pPr>
      <w:r>
        <w:t xml:space="preserve">This documentary-style project focused on the dockworkers and fishmongers in the La Joliette area. The goal was to preserve the heritage of maritime labor in modern-day Marseille. As a</w:t>
      </w:r>
      <w:r>
        <w:t xml:space="preserve"> </w:t>
      </w:r>
      <w:r>
        <w:t xml:space="preserve">Photographer</w:t>
      </w:r>
      <w:r>
        <w:t xml:space="preserve">, I utilized black-and-white film simulation techniques to give a timeless quality to these portraits, highlighting textures and emotions over color distractions.</w:t>
      </w:r>
    </w:p>
    <w:bookmarkEnd w:id="25"/>
    <w:bookmarkStart w:id="26" w:name="project-b-urban-texture-study"/>
    <w:p>
      <w:pPr>
        <w:pStyle w:val="Heading3"/>
      </w:pPr>
      <w:r>
        <w:t xml:space="preserve">Project B: Urban Texture Study</w:t>
      </w:r>
    </w:p>
    <w:p>
      <w:pPr>
        <w:pStyle w:val="FirstParagraph"/>
      </w:pPr>
      <w:r>
        <w:t xml:space="preserve">In collaboration with local architecture firms, this project involved capturing the contrast between the Roman-era stone structures and the sleek glass of modern developments in Euromed. The challenge was to find compositional harmony in chaotic urban environments within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. This required early morning shoots to minimize pedestrian interference and maximize geometric clarity.</w:t>
      </w:r>
    </w:p>
    <w:bookmarkEnd w:id="26"/>
    <w:bookmarkEnd w:id="27"/>
    <w:bookmarkStart w:id="28" w:name="legal-and-ethical-considerations"/>
    <w:p>
      <w:pPr>
        <w:pStyle w:val="Heading2"/>
      </w:pPr>
      <w:r>
        <w:t xml:space="preserve">6. Legal and Ethical Considerations</w:t>
      </w:r>
    </w:p>
    <w:p>
      <w:pPr>
        <w:pStyle w:val="FirstParagraph"/>
      </w:pPr>
      <w:r>
        <w:t xml:space="preserve">A critical component of this Internship Report is the adherence to French privacy laws (RGPD/GDPR). Working as 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 public spaces in</w:t>
      </w:r>
      <w:r>
        <w:t xml:space="preserve"> </w:t>
      </w:r>
      <w:r>
        <w:rPr>
          <w:bCs/>
          <w:b/>
        </w:rPr>
        <w:t xml:space="preserve">France Marseille</w:t>
      </w:r>
    </w:p>
    <w:bookmarkEnd w:id="28"/>
    <w:bookmarkStart w:id="29" w:name="personal-and-professional-development"/>
    <w:p>
      <w:pPr>
        <w:pStyle w:val="Heading2"/>
      </w:pPr>
      <w:r>
        <w:t xml:space="preserve">7. Personal and Professional Development</w:t>
      </w:r>
    </w:p>
    <w:p>
      <w:pPr>
        <w:pStyle w:val="FirstParagraph"/>
      </w:pPr>
      <w:r>
        <w:t xml:space="preserve">This experience significantly enhanced my technical proficiency. I gained mastery over manual mode settings, off-camera flash techniques, and advanced retouching skills. Furthermore, working in the multicultural environment of</w:t>
      </w:r>
      <w:r>
        <w:t xml:space="preserve"> </w:t>
      </w:r>
      <w:r>
        <w:rPr>
          <w:bCs/>
          <w:b/>
        </w:rPr>
        <w:t xml:space="preserve">France Marseille</w:t>
      </w:r>
    </w:p>
    <w:p>
      <w:pPr>
        <w:pStyle w:val="BodyText"/>
      </w:pPr>
      <w:r>
        <w:t xml:space="preserve">Soft skills such as time management and adaptability were also refined. The fast-paced nature of commercial photography in this region taught me how to prioritize tasks under pressure. Being 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is not just about taking pictures; it is about problem-solving, resourcefulness, and creative vision.</w:t>
      </w:r>
    </w:p>
    <w:bookmarkEnd w:id="29"/>
    <w:bookmarkStart w:id="30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this internship as a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was an invaluable chapter in my professional journey. The city provided a rich tapestry of visual stimuli, from its historic architecture to its vibrant street life. The technical skills acquired and the ethical understanding developed have laid a solid foundation for my future career.</w:t>
      </w:r>
    </w:p>
    <w:p>
      <w:pPr>
        <w:pStyle w:val="BodyText"/>
      </w:pPr>
      <w:r>
        <w:t xml:space="preserve">The unique combination of artistic challenge and legal responsibility inherent in this role has shaped me into a more disciplined and culturally aware creative professional. I am grateful for the opportunity to document the essence of</w:t>
      </w:r>
      <w:r>
        <w:t xml:space="preserve"> </w:t>
      </w:r>
      <w:r>
        <w:rPr>
          <w:bCs/>
          <w:b/>
        </w:rPr>
        <w:t xml:space="preserve">France Marseille</w:t>
      </w:r>
      <w:r>
        <w:t xml:space="preserve"> </w:t>
      </w:r>
      <w:r>
        <w:t xml:space="preserve">through my lens, capturing moments that will endure beyond their immediate context.</w:t>
      </w:r>
    </w:p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Internship Report Document.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Photographer in France Marseille</dc:title>
  <dc:creator/>
  <dc:language>en</dc:language>
  <cp:keywords/>
  <dcterms:created xsi:type="dcterms:W3CDTF">2026-07-29T13:26:05Z</dcterms:created>
  <dcterms:modified xsi:type="dcterms:W3CDTF">2026-07-29T13:26:05Z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