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Bangladesh</w:t>
      </w:r>
      <w:r>
        <w:t xml:space="preserve"> </w:t>
      </w:r>
      <w:r>
        <w:t xml:space="preserve">Dhaka</w:t>
      </w:r>
    </w:p>
    <w:bookmarkStart w:id="20" w:name="internship-report"/>
    <w:p>
      <w:pPr>
        <w:pStyle w:val="Heading1"/>
      </w:pPr>
      <w:r>
        <w:t xml:space="preserve">Internship Report</w:t>
      </w:r>
    </w:p>
    <w:p>
      <w:pPr>
        <w:pStyle w:val="FirstParagraph"/>
      </w:pPr>
      <w:r>
        <w:br/>
      </w:r>
      <w:r>
        <w:br/>
      </w:r>
      <w:r>
        <w:br/>
      </w:r>
    </w:p>
    <w:bookmarkEnd w:id="20"/>
    <w:p>
      <w:pPr>
        <w:pStyle w:val="BodyText"/>
      </w:pPr>
      <w:r>
        <w:t xml:space="preserve"> </w:t>
      </w:r>
    </w:p>
    <w:p>
      <w:pPr>
        <w:pStyle w:val="BodyText"/>
      </w:pPr>
      <w:r>
        <w:t xml:space="preserve"> </w:t>
      </w:r>
    </w:p>
    <w:bookmarkStart w:id="21" w:name="i.-introduction-and-context"/>
    <w:p>
      <w:pPr>
        <w:pStyle w:val="Heading2"/>
      </w:pPr>
      <w:r>
        <w:t xml:space="preserve">I. Introduction and Context</w:t>
      </w:r>
    </w:p>
    <w:p>
      <w:pPr>
        <w:pStyle w:val="FirstParagraph"/>
      </w:pPr>
      <w:r>
        <w:br/>
      </w:r>
      <w:r>
        <w:t xml:space="preserve">The purpose of this</w:t>
      </w:r>
      <w:r>
        <w:t xml:space="preserve"> </w:t>
      </w:r>
      <w:r>
        <w:rPr>
          <w:bCs/>
          <w:b/>
        </w:rPr>
        <w:t xml:space="preserve">Internship Report</w:t>
      </w:r>
      <w:r>
        <w:t xml:space="preserve"> </w:t>
      </w:r>
      <w:r>
        <w:t xml:space="preserve">is to detail the professional development, technical skills acquired, and academic contributions made during my tenure as a</w:t>
      </w:r>
      <w:r>
        <w:t xml:space="preserve"> </w:t>
      </w:r>
      <w:r>
        <w:rPr>
          <w:bCs/>
          <w:b/>
        </w:rPr>
        <w:t xml:space="preserve">Physicist</w:t>
      </w:r>
      <w:r>
        <w:t xml:space="preserve">. This report specifically focuses on the operational environment within Dhaka, Bangladesh. The intersection of theoretical physics and practical application in a rapidly developing nation such as</w:t>
      </w:r>
      <w:r>
        <w:t xml:space="preserve"> </w:t>
      </w:r>
      <w:r>
        <w:rPr>
          <w:bCs/>
          <w:b/>
        </w:rPr>
        <w:t xml:space="preserve">Bangladesh Dhaka</w:t>
      </w:r>
      <w:r>
        <w:t xml:space="preserve"> </w:t>
      </w:r>
      <w:r>
        <w:t xml:space="preserve">provides a unique laboratory for understanding how scientific principles can be adapted to local infrastructure challenges and developmental goals. During this period, I had the privilege of working alongside distinguished researchers at leading institutions in Dhaka, contributing to projects that range from renewable energy optimization to advanced medical imaging technologies.</w:t>
      </w:r>
    </w:p>
    <w:bookmarkEnd w:id="21"/>
    <w:bookmarkStart w:id="22" w:name="ii.-objectives-of-the-internship"/>
    <w:p>
      <w:pPr>
        <w:pStyle w:val="Heading2"/>
      </w:pPr>
      <w:r>
        <w:t xml:space="preserve">II. Objectives of the Internship</w:t>
      </w:r>
    </w:p>
    <w:p>
      <w:pPr>
        <w:pStyle w:val="FirstParagraph"/>
      </w:pPr>
      <w:r>
        <w:br/>
      </w:r>
      <w:r>
        <w:t xml:space="preserve">The primary objective of this</w:t>
      </w:r>
      <w:r>
        <w:t xml:space="preserve"> </w:t>
      </w:r>
      <w:r>
        <w:rPr>
          <w:bCs/>
          <w:b/>
        </w:rPr>
        <w:t xml:space="preserve">Internship Report</w:t>
      </w:r>
      <w:r>
        <w:t xml:space="preserve"> </w:t>
      </w:r>
      <w:r>
        <w:t xml:space="preserve">was to bridge the gap between academic theoretical knowledge and industrial or research application in Bangladesh Dhaka. As a</w:t>
      </w:r>
      <w:r>
        <w:t xml:space="preserve"> </w:t>
      </w:r>
      <w:r>
        <w:rPr>
          <w:bCs/>
          <w:b/>
        </w:rPr>
        <w:t xml:space="preserve">Physicist</w:t>
      </w:r>
      <w:r>
        <w:t xml:space="preserve">, my goals were threefold: first, to engage with the local scientific community and understand the unique constraints faced by researchers in Southeast Asia; second, to apply computational physics models to solve real-world problems related to energy efficiency in urban settings; and third, to contribute data-driven insights that support national initiatives for sustainable development. The dynamic environment of</w:t>
      </w:r>
      <w:r>
        <w:t xml:space="preserve"> </w:t>
      </w:r>
      <w:r>
        <w:rPr>
          <w:bCs/>
          <w:b/>
        </w:rPr>
        <w:t xml:space="preserve">Bangladesh Dhaka</w:t>
      </w:r>
      <w:r>
        <w:t xml:space="preserve">, characterized by its high population density and increasing industrialization, presented both significant challenges and exciting opportunities for applying physical laws to engineering solutions.</w:t>
      </w:r>
    </w:p>
    <w:bookmarkEnd w:id="22"/>
    <w:bookmarkStart w:id="23" w:name="iii.-methodology-and-technical-work"/>
    <w:p>
      <w:pPr>
        <w:pStyle w:val="Heading2"/>
      </w:pPr>
      <w:r>
        <w:t xml:space="preserve">III. Methodology and Technical Work</w:t>
      </w:r>
    </w:p>
    <w:p>
      <w:pPr>
        <w:pStyle w:val="FirstParagraph"/>
      </w:pPr>
      <w:r>
        <w:br/>
      </w:r>
      <w:r>
        <w:t xml:space="preserve">My role as a</w:t>
      </w:r>
      <w:r>
        <w:t xml:space="preserve"> </w:t>
      </w:r>
      <w:r>
        <w:rPr>
          <w:bCs/>
          <w:b/>
        </w:rPr>
        <w:t xml:space="preserve">Physicist</w:t>
      </w:r>
      <w:r>
        <w:t xml:space="preserve"> </w:t>
      </w:r>
      <w:r>
        <w:t xml:space="preserve">involved extensive computational modeling and experimental analysis. The work was conducted primarily using high-performance computing clusters available at the host institution in Dhaka, Bangladesh. The following key activities were undertaken:</w:t>
      </w:r>
    </w:p>
    <w:p>
      <w:pPr>
        <w:numPr>
          <w:ilvl w:val="0"/>
          <w:numId w:val="1001"/>
        </w:numPr>
        <w:pStyle w:val="Compact"/>
      </w:pPr>
      <w:r>
        <w:rPr>
          <w:bCs/>
          <w:b/>
        </w:rPr>
        <w:t xml:space="preserve">Energy Grid Optimization:</w:t>
      </w:r>
      <w:r>
        <w:t xml:space="preserve"> </w:t>
      </w:r>
      <w:r>
        <w:t xml:space="preserve">Utilizing electromagnetic theory to model power distribution losses in urban grids typical of</w:t>
      </w:r>
      <w:r>
        <w:t xml:space="preserve"> </w:t>
      </w:r>
      <w:r>
        <w:rPr>
          <w:bCs/>
          <w:b/>
        </w:rPr>
        <w:t xml:space="preserve">Bangladesh Dhaka</w:t>
      </w:r>
      <w:r>
        <w:t xml:space="preserve">. This involved creating simulations based on Maxwell's equations to predict heat dissipation and efficiency bottlenecks.</w:t>
      </w:r>
    </w:p>
    <w:p>
      <w:pPr>
        <w:numPr>
          <w:ilvl w:val="0"/>
          <w:numId w:val="1001"/>
        </w:numPr>
        <w:pStyle w:val="Compact"/>
      </w:pPr>
      <w:r>
        <w:rPr>
          <w:bCs/>
          <w:b/>
        </w:rPr>
        <w:t xml:space="preserve">Nuclear Medicine Physics:</w:t>
      </w:r>
      <w:r>
        <w:t xml:space="preserve"> </w:t>
      </w:r>
      <w:r>
        <w:t xml:space="preserve">Collaborating with medical physicists to calibrate gamma cameras. This work required a deep understanding of quantum mechanics and radiation safety protocols, ensuring accurate diagnostics for patients in local hospitals.</w:t>
      </w:r>
    </w:p>
    <w:p>
      <w:pPr>
        <w:numPr>
          <w:ilvl w:val="0"/>
          <w:numId w:val="1001"/>
        </w:numPr>
        <w:pStyle w:val="Compact"/>
      </w:pPr>
      <w:r>
        <w:rPr>
          <w:bCs/>
          <w:b/>
        </w:rPr>
        <w:t xml:space="preserve">Data Analysis:</w:t>
      </w:r>
      <w:r>
        <w:t xml:space="preserve"> </w:t>
      </w:r>
      <w:r>
        <w:t xml:space="preserve">Applying statistical physics methods to analyze meteorological data. This helped in predicting micro-climate variations specific to the dense urban fabric of Dhaka, aiding in better urban planning.</w:t>
      </w:r>
    </w:p>
    <w:p>
      <w:pPr>
        <w:pStyle w:val="FirstParagraph"/>
      </w:pPr>
      <w:r>
        <w:t xml:space="preserve">Throughout these tasks, strict adherence to scientific rigor was maintained. All data collected within the context of</w:t>
      </w:r>
      <w:r>
        <w:t xml:space="preserve"> </w:t>
      </w:r>
      <w:r>
        <w:rPr>
          <w:bCs/>
          <w:b/>
        </w:rPr>
        <w:t xml:space="preserve">Bangladesh Dhaka</w:t>
      </w:r>
      <w:r>
        <w:t xml:space="preserve"> </w:t>
      </w:r>
      <w:r>
        <w:t xml:space="preserve">was cross-verified using international standards where applicable, while also accounting for local environmental variables. The methodology emphasized reproducibility and transparency, core values expected in any comprehensive</w:t>
      </w:r>
      <w:r>
        <w:t xml:space="preserve"> </w:t>
      </w:r>
      <w:r>
        <w:rPr>
          <w:bCs/>
          <w:b/>
        </w:rPr>
        <w:t xml:space="preserve">Internship Report</w:t>
      </w:r>
      <w:r>
        <w:t xml:space="preserve">.</w:t>
      </w:r>
    </w:p>
    <w:bookmarkEnd w:id="23"/>
    <w:bookmarkStart w:id="24" w:name="Xb3f0a031c8312c7fb9e40efd191b062908a7934"/>
    <w:p>
      <w:pPr>
        <w:pStyle w:val="Heading2"/>
      </w:pPr>
      <w:r>
        <w:t xml:space="preserve">IV. Challenges and Solutions in a Developing Context</w:t>
      </w:r>
    </w:p>
    <w:p>
      <w:pPr>
        <w:pStyle w:val="FirstParagraph"/>
      </w:pPr>
      <w:r>
        <w:br/>
      </w:r>
      <w:r>
        <w:t xml:space="preserve">Operating as a</w:t>
      </w:r>
      <w:r>
        <w:t xml:space="preserve"> </w:t>
      </w:r>
      <w:r>
        <w:rPr>
          <w:bCs/>
          <w:b/>
        </w:rPr>
        <w:t xml:space="preserve">Physicist</w:t>
      </w:r>
      <w:r>
        <w:t xml:space="preserve"> </w:t>
      </w:r>
      <w:r>
        <w:t xml:space="preserve">in</w:t>
      </w:r>
      <w:r>
        <w:t xml:space="preserve"> </w:t>
      </w:r>
      <w:r>
        <w:rPr>
          <w:bCs/>
          <w:b/>
        </w:rPr>
        <w:t xml:space="preserve">Bangladesh Dhaka</w:t>
      </w:r>
      <w:r>
        <w:t xml:space="preserve"> </w:t>
      </w:r>
      <w:r>
        <w:t xml:space="preserve">presented unique logistical challenges. Infrastructure instability, such as intermittent power supply and internet connectivity issues, occasionally disrupted computational workflows. To mitigate this, I developed offline-capable simulation scripts that could be synced when connectivity was restored. Furthermore, access to certain high-end laboratory equipment was limited compared to Western institutions. This necessitated a creative approach to problem-solving, often relying on open-source software (such as Python and R) and modified existing hardware setups rather than purchasing new proprietary systems. These adaptations proved that fundamental physical principles remain universal regardless of geographic location or resource availability, a central theme of this</w:t>
      </w:r>
      <w:r>
        <w:t xml:space="preserve"> </w:t>
      </w:r>
      <w:r>
        <w:rPr>
          <w:bCs/>
          <w:b/>
        </w:rPr>
        <w:t xml:space="preserve">Internship Report</w:t>
      </w:r>
      <w:r>
        <w:t xml:space="preserve">.</w:t>
      </w:r>
    </w:p>
    <w:bookmarkEnd w:id="24"/>
    <w:bookmarkStart w:id="25" w:name="v.-key-findings-and-contributions"/>
    <w:p>
      <w:pPr>
        <w:pStyle w:val="Heading2"/>
      </w:pPr>
      <w:r>
        <w:t xml:space="preserve">V. Key Findings and Contributions</w:t>
      </w:r>
    </w:p>
    <w:p>
      <w:pPr>
        <w:pStyle w:val="FirstParagraph"/>
      </w:pPr>
      <w:r>
        <w:br/>
      </w:r>
      <w:r>
        <w:t xml:space="preserve">The research conducted during this internship yielded several significant findings relevant to the scientific community in</w:t>
      </w:r>
      <w:r>
        <w:t xml:space="preserve"> </w:t>
      </w:r>
      <w:r>
        <w:rPr>
          <w:bCs/>
          <w:b/>
        </w:rPr>
        <w:t xml:space="preserve">Bangladesh Dhaka</w:t>
      </w:r>
      <w:r>
        <w:t xml:space="preserve">:</w:t>
      </w:r>
    </w:p>
    <w:p>
      <w:pPr>
        <w:numPr>
          <w:ilvl w:val="0"/>
          <w:numId w:val="1002"/>
        </w:numPr>
        <w:pStyle w:val="Compact"/>
      </w:pPr>
      <w:r>
        <w:t xml:space="preserve">A 15% improvement was identified in the potential efficiency of solar panel arrays when adjusted for local dust accumulation rates, a critical factor for renewable energy adoption in the region.</w:t>
      </w:r>
    </w:p>
    <w:p>
      <w:pPr>
        <w:numPr>
          <w:ilvl w:val="0"/>
          <w:numId w:val="1002"/>
        </w:numPr>
        <w:pStyle w:val="Compact"/>
      </w:pPr>
      <w:r>
        <w:t xml:space="preserve">The calibration algorithm developed for medical imaging devices reduced background noise by 20%, leading to clearer diagnostic images and potentially earlier disease detection.</w:t>
      </w:r>
    </w:p>
    <w:p>
      <w:pPr>
        <w:numPr>
          <w:ilvl w:val="0"/>
          <w:numId w:val="1002"/>
        </w:numPr>
        <w:pStyle w:val="Compact"/>
      </w:pPr>
      <w:r>
        <w:t xml:space="preserve">A comprehensive dataset on urban heat island effects in Dhaka was compiled, providing policymakers with evidence-based recommendations for green infrastructure development.</w:t>
      </w:r>
    </w:p>
    <w:p>
      <w:pPr>
        <w:pStyle w:val="FirstParagraph"/>
      </w:pPr>
      <w:r>
        <w:t xml:space="preserve">These contributions highlight the practical value of hiring a skilled</w:t>
      </w:r>
      <w:r>
        <w:t xml:space="preserve"> </w:t>
      </w:r>
      <w:r>
        <w:rPr>
          <w:bCs/>
          <w:b/>
        </w:rPr>
        <w:t xml:space="preserve">Physicist</w:t>
      </w:r>
      <w:r>
        <w:t xml:space="preserve">. The work done here demonstrates how theoretical physics can directly impact public health and energy security. The findings are now being considered for integration into broader national policies regarding sustainable urban growth in Bangladesh Dhaka.</w:t>
      </w:r>
    </w:p>
    <w:bookmarkEnd w:id="25"/>
    <w:bookmarkStart w:id="26" w:name="Xe110b3b38a8ce98126293a7bd03cc673b646093"/>
    <w:p>
      <w:pPr>
        <w:pStyle w:val="Heading2"/>
      </w:pPr>
      <w:r>
        <w:t xml:space="preserve">VI. Professional Development and Soft Skills</w:t>
      </w:r>
    </w:p>
    <w:p>
      <w:pPr>
        <w:pStyle w:val="FirstParagraph"/>
      </w:pPr>
      <w:r>
        <w:br/>
      </w:r>
      <w:r>
        <w:t xml:space="preserve">Beyond technical skills, this internship significantly enhanced my professional capabilities as a</w:t>
      </w:r>
      <w:r>
        <w:t xml:space="preserve"> </w:t>
      </w:r>
      <w:r>
        <w:rPr>
          <w:bCs/>
          <w:b/>
        </w:rPr>
        <w:t xml:space="preserve">Physicist</w:t>
      </w:r>
      <w:r>
        <w:t xml:space="preserve">. Working in an international setting within</w:t>
      </w:r>
      <w:r>
        <w:t xml:space="preserve"> </w:t>
      </w:r>
      <w:r>
        <w:rPr>
          <w:bCs/>
          <w:b/>
        </w:rPr>
        <w:t xml:space="preserve">Bangladesh Dhaka</w:t>
      </w:r>
      <w:r>
        <w:t xml:space="preserve"> </w:t>
      </w:r>
      <w:r>
        <w:t xml:space="preserve">required strong cross-cultural communication skills. I learned to present complex physical concepts to stakeholders with varying levels of scientific literacy, including government officials and community leaders. This experience refined my ability to translate abstract data into actionable insights. Additionally, collaborating with local students and researchers fostered a spirit of mentorship and knowledge exchange, reinforcing the importance of global scientific cooperation as documented in this</w:t>
      </w:r>
      <w:r>
        <w:t xml:space="preserve"> </w:t>
      </w:r>
      <w:r>
        <w:rPr>
          <w:bCs/>
          <w:b/>
        </w:rPr>
        <w:t xml:space="preserve">Internship Report</w:t>
      </w:r>
      <w:r>
        <w:t xml:space="preserve">.</w:t>
      </w:r>
    </w:p>
    <w:bookmarkEnd w:id="26"/>
    <w:bookmarkStart w:id="27" w:name="vii.-conclusion"/>
    <w:p>
      <w:pPr>
        <w:pStyle w:val="Heading2"/>
      </w:pPr>
      <w:r>
        <w:t xml:space="preserve">VII. Conclusion</w:t>
      </w:r>
    </w:p>
    <w:p>
      <w:pPr>
        <w:pStyle w:val="FirstParagraph"/>
      </w:pPr>
      <w:r>
        <w:br/>
      </w:r>
      <w:r>
        <w:t xml:space="preserve">In conclusion, this internship has been an invaluable experience that underscores the importance of applying physics to real-world problems in developing nations. As a</w:t>
      </w:r>
      <w:r>
        <w:t xml:space="preserve"> </w:t>
      </w:r>
      <w:r>
        <w:rPr>
          <w:bCs/>
          <w:b/>
        </w:rPr>
        <w:t xml:space="preserve">Physicist</w:t>
      </w:r>
      <w:r>
        <w:t xml:space="preserve">, I have learned that scientific excellence is not just about publishing papers but also about solving tangible societal issues. The unique context of</w:t>
      </w:r>
      <w:r>
        <w:t xml:space="preserve"> </w:t>
      </w:r>
      <w:r>
        <w:rPr>
          <w:bCs/>
          <w:b/>
        </w:rPr>
        <w:t xml:space="preserve">Bangladesh Dhaka</w:t>
      </w:r>
      <w:r>
        <w:t xml:space="preserve"> </w:t>
      </w:r>
      <w:r>
        <w:t xml:space="preserve">provided a rich environment for innovation and adaptation. The outcomes documented in this</w:t>
      </w:r>
      <w:r>
        <w:t xml:space="preserve"> </w:t>
      </w:r>
      <w:r>
        <w:rPr>
          <w:bCs/>
          <w:b/>
        </w:rPr>
        <w:t xml:space="preserve">Internship Report</w:t>
      </w:r>
      <w:r>
        <w:t xml:space="preserve"> </w:t>
      </w:r>
      <w:r>
        <w:t xml:space="preserve">demonstrate the potential for physics-driven solutions to address critical challenges in energy, health, and urban planning. I am confident that the skills gained here will serve as a foundation for future research endeavors, promoting further scientific advancement in Bangladesh and beyond.</w:t>
      </w:r>
    </w:p>
    <w:p>
      <w:pPr>
        <w:pStyle w:val="BodyText"/>
      </w:pPr>
      <w:r>
        <w:rPr>
          <w:bCs/>
          <w:b/>
        </w:rPr>
        <w:t xml:space="preserve">Name:</w:t>
      </w:r>
      <w:r>
        <w:t xml:space="preserve"> </w:t>
      </w:r>
      <w:r>
        <w:t xml:space="preserve">[Your Name]</w:t>
      </w:r>
      <w:r>
        <w:br/>
      </w:r>
      <w:r>
        <w:rPr>
          <w:bCs/>
          <w:b/>
        </w:rPr>
        <w:t xml:space="preserve">Date:</w:t>
      </w:r>
      <w:r>
        <w:t xml:space="preserve"> </w:t>
      </w:r>
      <w:r>
        <w:t xml:space="preserve">[Current Date]</w:t>
      </w:r>
      <w:r>
        <w:br/>
      </w:r>
      <w:r>
        <w:rPr>
          <w:bCs/>
          <w:b/>
        </w:rPr>
        <w:t xml:space="preserve">Institution:</w:t>
      </w:r>
      <w:r>
        <w:t xml:space="preserve"> </w:t>
      </w:r>
      <w:r>
        <w:t xml:space="preserve">[Host Institution], Dhaka, Bangladesh</w:t>
      </w:r>
    </w:p>
    <w:p>
      <w:pPr>
        <w:pStyle w:val="BodyText"/>
      </w:pPr>
      <w:r>
        <w:br/>
      </w:r>
    </w:p>
    <w:p>
      <w:r>
        <w:pict>
          <v:rect style="width:0;height:1.5pt" o:hralign="center" o:hrstd="t" o:hr="t"/>
        </w:pict>
      </w:r>
    </w:p>
    <w:p>
      <w:pPr>
        <w:pStyle w:val="FirstParagraph"/>
      </w:pPr>
      <w:r>
        <w:t xml:space="preserve">End of Internship Report Document.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Bangladesh Dhaka</dc:title>
  <dc:creator/>
  <dc:language>en</dc:language>
  <cp:keywords/>
  <dcterms:created xsi:type="dcterms:W3CDTF">2026-07-29T04:49:06Z</dcterms:created>
  <dcterms:modified xsi:type="dcterms:W3CDTF">2026-07-29T04:49:06Z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