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 of Internship:</w:t>
      </w:r>
    </w:p>
    <w:p>
      <w:pPr>
        <w:pStyle w:val="BodyText"/>
      </w:pPr>
      <w:r>
        <w:t xml:space="preserve">[Start Date] to [End Date]</w:t>
      </w:r>
      <w:r>
        <w:br/>
      </w:r>
      <w:r>
        <w:rPr>
          <w:bCs/>
          <w:b/>
        </w:rPr>
        <w:t xml:space="preserve">Institution/Organization:</w:t>
      </w:r>
      <w:r>
        <w:t xml:space="preserve">[Name of Research Institute or Laboratory], Mumbai</w:t>
      </w:r>
      <w:r>
        <w:br/>
      </w:r>
      <w:r>
        <w:rPr>
          <w:iCs/>
          <w:i/>
        </w:rPr>
        <w:t xml:space="preserve">Department: Physics and Applied Sciences</w:t>
      </w:r>
    </w:p>
    <w:bookmarkStart w:id="20" w:name="introduction"/>
    <w:p>
      <w:pPr>
        <w:pStyle w:val="Heading2"/>
      </w:pPr>
      <w:r>
        <w:t xml:space="preserve">1. Introduction</w:t>
      </w:r>
    </w:p>
    <w:p>
      <w:pPr>
        <w:pStyle w:val="FirstParagraph"/>
      </w:pPr>
      <w:r>
        <w:t xml:space="preserve">The internship undertaken as part of my academic curriculum was a pivotal experience in shaping my professional trajectory as an aspiring physicist. The primary objective of this internship was to bridge the gap between theoretical physics concepts learned in the classroom and their practical applications within a high-tech research environment. Specifically, this report details my tenure at a premier research facility located in</w:t>
      </w:r>
      <w:r>
        <w:t xml:space="preserve"> </w:t>
      </w:r>
      <w:r>
        <w:rPr>
          <w:bCs/>
          <w:b/>
        </w:rPr>
        <w:t xml:space="preserve">India Mumbai</w:t>
      </w:r>
      <w:r>
        <w:t xml:space="preserve">, a city renowned not only for its bustling economy but also for its growing contribution to scientific innovation and technological advancement.</w:t>
      </w:r>
    </w:p>
    <w:p>
      <w:pPr>
        <w:pStyle w:val="BodyText"/>
      </w:pPr>
      <w:r>
        <w:t xml:space="preserve">Mumbai, being the financial capital of India, is often perceived primarily through an economic lens. However, beneath this surface lies a robust ecosystem of scientific inquiry. My choice to intern in</w:t>
      </w:r>
      <w:r>
        <w:t xml:space="preserve"> </w:t>
      </w:r>
      <w:r>
        <w:rPr>
          <w:bCs/>
          <w:b/>
        </w:rPr>
        <w:t xml:space="preserve">India Mumbai</w:t>
      </w:r>
      <w:r>
        <w:t xml:space="preserve"> </w:t>
      </w:r>
      <w:r>
        <w:t xml:space="preserve">was driven by the unique opportunity to work at the intersection of theoretical physics and industrial application. The vibrant academic culture in Mumbai provides a fertile ground for young physicists to engage with cutting-edge problems ranging from quantum computing architectures to astrophysical data analysis.</w:t>
      </w:r>
    </w:p>
    <w:bookmarkEnd w:id="20"/>
    <w:bookmarkStart w:id="21" w:name="role-and-responsibilities"/>
    <w:p>
      <w:pPr>
        <w:pStyle w:val="Heading2"/>
      </w:pPr>
      <w:r>
        <w:t xml:space="preserve">2. Role and Responsibilities</w:t>
      </w:r>
    </w:p>
    <w:p>
      <w:pPr>
        <w:pStyle w:val="FirstParagraph"/>
      </w:pPr>
      <w:r>
        <w:t xml:space="preserve">During my tenure, I served as a Research Intern under the guidance of senior physicists. My role was multifaceted, requiring a blend of computational skills, laboratory precision, and analytical thinking. As a</w:t>
      </w:r>
      <w:r>
        <w:t xml:space="preserve"> </w:t>
      </w:r>
      <w:r>
        <w:rPr>
          <w:bCs/>
          <w:b/>
        </w:rPr>
        <w:t xml:space="preserve">Physicist</w:t>
      </w:r>
      <w:r>
        <w:t xml:space="preserve">-in-training, my primary responsibility was to assist in data acquisition and analysis for ongoing projects related to condensed matter physics.</w:t>
      </w:r>
    </w:p>
    <w:p>
      <w:pPr>
        <w:pStyle w:val="BodyText"/>
      </w:pPr>
      <w:r>
        <w:t xml:space="preserve">The specific duties included:</w:t>
      </w:r>
    </w:p>
    <w:p>
      <w:pPr>
        <w:numPr>
          <w:ilvl w:val="0"/>
          <w:numId w:val="1001"/>
        </w:numPr>
        <w:pStyle w:val="Compact"/>
      </w:pPr>
      <w:r>
        <w:rPr>
          <w:bCs/>
          <w:b/>
        </w:rPr>
        <w:t xml:space="preserve">Data Processing:</w:t>
      </w:r>
      <w:r>
        <w:t xml:space="preserve"> </w:t>
      </w:r>
      <w:r>
        <w:t xml:space="preserve">Utilizing Python and MATLAB to clean, process, and visualize large datasets generated by experimental setups. This involved handling noise reduction algorithms and statistical modeling.</w:t>
      </w:r>
    </w:p>
    <w:p>
      <w:pPr>
        <w:numPr>
          <w:ilvl w:val="0"/>
          <w:numId w:val="1001"/>
        </w:numPr>
        <w:pStyle w:val="Compact"/>
      </w:pPr>
      <w:r>
        <w:rPr>
          <w:bCs/>
          <w:b/>
        </w:rPr>
        <w:t xml:space="preserve">Laboratory Assistance:</w:t>
      </w:r>
      <w:r>
        <w:t xml:space="preserve"> </w:t>
      </w:r>
      <w:r>
        <w:t xml:space="preserve">Supporting senior researchers in the calibration of sensitive instruments used for measuring material properties at cryogenic temperatures. This required strict adherence to safety protocols and precision engineering standards typical of top-tier labs in</w:t>
      </w:r>
      <w:r>
        <w:t xml:space="preserve"> </w:t>
      </w:r>
      <w:r>
        <w:rPr>
          <w:bCs/>
          <w:b/>
        </w:rPr>
        <w:t xml:space="preserve">India Mumbai</w:t>
      </w:r>
      <w:r>
        <w:t xml:space="preserve">.</w:t>
      </w:r>
    </w:p>
    <w:p>
      <w:pPr>
        <w:numPr>
          <w:ilvl w:val="0"/>
          <w:numId w:val="1001"/>
        </w:numPr>
        <w:pStyle w:val="Compact"/>
      </w:pPr>
      <w:r>
        <w:rPr>
          <w:bCs/>
          <w:b/>
        </w:rPr>
        <w:t xml:space="preserve">Literature Review:</w:t>
      </w:r>
    </w:p>
    <w:p>
      <w:pPr>
        <w:numPr>
          <w:ilvl w:val="0"/>
          <w:numId w:val="1001"/>
        </w:numPr>
        <w:pStyle w:val="Compact"/>
      </w:pPr>
      <w:r>
        <w:t xml:space="preserve">&lt; strong &gt;Simulation Work:</w:t>
      </w:r>
    </w:p>
    <w:bookmarkEnd w:id="21"/>
    <w:bookmarkStart w:id="22" w:name="technical-skills-developed"/>
    <w:p>
      <w:pPr>
        <w:pStyle w:val="Heading2"/>
      </w:pPr>
      <w:r>
        <w:t xml:space="preserve">3. Technical Skills Developed</w:t>
      </w:r>
    </w:p>
    <w:p>
      <w:pPr>
        <w:pStyle w:val="FirstParagraph"/>
      </w:pPr>
      <w:r>
        <w:t xml:space="preserve">The internship significantly enhanced my technical proficiency in several key areas. Firstly, as a modern</w:t>
      </w:r>
      <w:r>
        <w:t xml:space="preserve"> </w:t>
      </w:r>
      <w:r>
        <w:rPr>
          <w:bCs/>
          <w:b/>
        </w:rPr>
        <w:t xml:space="preserve">Physicist</w:t>
      </w:r>
      <w:r>
        <w:t xml:space="preserve">, computational literacy is paramount. I advanced my skills in numerical methods and algorithm design, learning how to optimize code for high-performance computing environments.</w:t>
      </w:r>
    </w:p>
    <w:p>
      <w:pPr>
        <w:pStyle w:val="BodyText"/>
      </w:pPr>
      <w:r>
        <w:t xml:space="preserve">Secondly, I gained hands-on experience with laboratory equipment such as spectrometers and oscilloscopes. Understanding the hardware limitations and error margins was crucial for accurate data interpretation. This practical exposure was invaluable compared to theoretical studies alone.</w:t>
      </w:r>
    </w:p>
    <w:p>
      <w:pPr>
        <w:pStyle w:val="BodyText"/>
      </w:pPr>
      <w:r>
        <w:t xml:space="preserve">Furthermore, working in a collaborative environment in</w:t>
      </w:r>
      <w:r>
        <w:t xml:space="preserve"> </w:t>
      </w:r>
      <w:r>
        <w:rPr>
          <w:bCs/>
          <w:b/>
        </w:rPr>
        <w:t xml:space="preserve">India Mumbai</w:t>
      </w:r>
      <w:r>
        <w:t xml:space="preserve">, I improved my ability to communicate complex scientific ideas clearly and concisely, both in written reports and oral presentations during weekly lab meetings.</w:t>
      </w:r>
    </w:p>
    <w:bookmarkEnd w:id="22"/>
    <w:bookmarkStart w:id="23" w:name="challenges-and-solutions"/>
    <w:p>
      <w:pPr>
        <w:pStyle w:val="Heading2"/>
      </w:pPr>
      <w:r>
        <w:t xml:space="preserve">4. Challenges and Solutions</w:t>
      </w:r>
    </w:p>
    <w:p>
      <w:pPr>
        <w:pStyle w:val="FirstParagraph"/>
      </w:pPr>
      <w:r>
        <w:t xml:space="preserve">The internship was not without its challenges. One of the primary difficulties faced was the complexity of the data sets, which contained significant noise due to environmental factors prevalent in a metropolitan setting like</w:t>
      </w:r>
      <w:r>
        <w:t xml:space="preserve"> </w:t>
      </w:r>
      <w:r>
        <w:rPr>
          <w:bCs/>
          <w:b/>
        </w:rPr>
        <w:t xml:space="preserve">India Mumbai</w:t>
      </w:r>
      <w:r>
        <w:t xml:space="preserve">. Vibrations from nearby infrastructure occasionally interfered with sensitive measurements.</w:t>
      </w:r>
    </w:p>
    <w:p>
      <w:pPr>
        <w:pStyle w:val="BodyText"/>
      </w:pPr>
      <w:r>
        <w:t xml:space="preserve">To address this, I collaborated with the engineering team to implement software-based filtering techniques. By applying Fourier transform analysis, we were able to isolate the signal of interest from the background noise effectively. This problem-solving experience taught me resilience and the importance of interdisciplinary collaboration in physics research.</w:t>
      </w:r>
    </w:p>
    <w:p>
      <w:pPr>
        <w:pStyle w:val="BodyText"/>
      </w:pPr>
      <w:r>
        <w:t xml:space="preserve">Another challenge was adapting to the fast-paced work culture in</w:t>
      </w:r>
      <w:r>
        <w:t xml:space="preserve"> </w:t>
      </w:r>
      <w:r>
        <w:rPr>
          <w:bCs/>
          <w:b/>
        </w:rPr>
        <w:t xml:space="preserve">India Mumbai</w:t>
      </w:r>
      <w:r>
        <w:t xml:space="preserve">. The pressure to deliver results quickly while maintaining scientific rigor required excellent time management skills. I learned to prioritize tasks based on urgency and impact, ensuring that critical experiments were not delayed.</w:t>
      </w:r>
    </w:p>
    <w:bookmarkEnd w:id="23"/>
    <w:bookmarkStart w:id="24" w:name="X4306a9f8180cccb483246dcd87732bf45833fef"/>
    <w:p>
      <w:pPr>
        <w:pStyle w:val="Heading2"/>
      </w:pPr>
      <w:r>
        <w:t xml:space="preserve">5. Observations on the Research Ecosystem in India Mumbai</w:t>
      </w:r>
    </w:p>
    <w:p>
      <w:pPr>
        <w:pStyle w:val="FirstParagraph"/>
      </w:pPr>
      <w:r>
        <w:t xml:space="preserve">An aspect of this report dedicated to the context of</w:t>
      </w:r>
      <w:r>
        <w:t xml:space="preserve"> </w:t>
      </w:r>
      <w:r>
        <w:rPr>
          <w:bCs/>
          <w:b/>
        </w:rPr>
        <w:t xml:space="preserve">India Mumbai</w:t>
      </w:r>
      <w:r>
        <w:t xml:space="preserve"> </w:t>
      </w:r>
      <w:r>
        <w:t xml:space="preserve">is essential for understanding the broader implications of my internship. The city has emerged as a hub for scientific startups and academic collaborations. Interacting with fellow researchers from diverse backgrounds, including engineering, computer science, and biology, highlighted the increasing trend towards interdisciplinary research.</w:t>
      </w:r>
    </w:p>
    <w:p>
      <w:pPr>
        <w:pStyle w:val="BodyText"/>
      </w:pPr>
      <w:r>
        <w:t xml:space="preserve">The infrastructure in</w:t>
      </w:r>
      <w:r>
        <w:t xml:space="preserve"> </w:t>
      </w:r>
      <w:r>
        <w:rPr>
          <w:bCs/>
          <w:b/>
        </w:rPr>
        <w:t xml:space="preserve">India Mumbai</w:t>
      </w:r>
      <w:r>
        <w:t xml:space="preserve">, while facing typical urban challenges such as high population density and resource constraints, has shown remarkable adaptability. The research facility I worked with demonstrated effective resource management and a strong commitment to leveraging digital tools for remote collaboration, a practice that became increasingly important during the latter stages of my internship.</w:t>
      </w:r>
    </w:p>
    <w:bookmarkEnd w:id="24"/>
    <w:bookmarkStart w:id="25" w:name="conclusion"/>
    <w:p>
      <w:pPr>
        <w:pStyle w:val="Heading2"/>
      </w:pPr>
      <w:r>
        <w:t xml:space="preserve">6. Conclusion</w:t>
      </w:r>
    </w:p>
    <w:p>
      <w:pPr>
        <w:pStyle w:val="FirstParagraph"/>
      </w:pPr>
      <w:r>
        <w:t xml:space="preserve">In conclusion, this internship was an instrumental phase in my development as a</w:t>
      </w:r>
      <w:r>
        <w:t xml:space="preserve"> </w:t>
      </w:r>
      <w:r>
        <w:rPr>
          <w:bCs/>
          <w:b/>
        </w:rPr>
        <w:t xml:space="preserve">Physicist</w:t>
      </w:r>
      <w:r>
        <w:t xml:space="preserve">. It provided me with practical insights into the day-to-day operations of a research laboratory and equipped me with the technical and soft skills necessary for a career in scientific research. The experience gained in</w:t>
      </w:r>
      <w:r>
        <w:t xml:space="preserve"> </w:t>
      </w:r>
      <w:r>
        <w:rPr>
          <w:bCs/>
          <w:b/>
        </w:rPr>
        <w:t xml:space="preserve">India Mumbai</w:t>
      </w:r>
      <w:r>
        <w:t xml:space="preserve"> </w:t>
      </w:r>
      <w:r>
        <w:t xml:space="preserve">has broadened my perspective on global scientific challenges and solutions.</w:t>
      </w:r>
    </w:p>
    <w:p>
      <w:pPr>
        <w:pStyle w:val="BodyText"/>
      </w:pPr>
      <w:r>
        <w:t xml:space="preserve">The opportunity to contribute to ongoing projects while learning from experienced mentors has reinforced my passion for physics. I am confident that the foundation laid during this internship will serve as a stepping stone for future academic pursuits and professional endeavors in the field of physics. The dynamic environment of</w:t>
      </w:r>
      <w:r>
        <w:t xml:space="preserve"> </w:t>
      </w:r>
      <w:r>
        <w:rPr>
          <w:bCs/>
          <w:b/>
        </w:rPr>
        <w:t xml:space="preserve">India Mumbai</w:t>
      </w:r>
      <w:r>
        <w:t xml:space="preserve"> </w:t>
      </w:r>
      <w:r>
        <w:t xml:space="preserve">proved to be an ideal setting for this growth, offering both challenges and opportunities that are essential for any emerging scientist.</w:t>
      </w:r>
    </w:p>
    <w:p>
      <w:pPr>
        <w:pStyle w:val="BodyText"/>
      </w:pPr>
      <w:r>
        <w:t xml:space="preserve">__________________________</w:t>
      </w:r>
      <w:r>
        <w:br/>
      </w:r>
      <w:r>
        <w:t xml:space="preserve">[Intern Signature]</w:t>
      </w:r>
    </w:p>
    <w:p>
      <w:pPr>
        <w:pStyle w:val="BodyText"/>
      </w:pPr>
      <w:r>
        <w:t xml:space="preserve">__________________________</w:t>
      </w:r>
      <w:r>
        <w:br/>
      </w:r>
      <w:r>
        <w:t xml:space="preserve">[Supervisor Signature]</w:t>
      </w:r>
      <w:r>
        <w:br/>
      </w:r>
      <w:r>
        <w:t xml:space="preserve">Lead Physicist</w:t>
      </w:r>
      <w:r>
        <w:br/>
      </w:r>
      <w:r>
        <w:t xml:space="preserve">India Mumbai Research Institute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India Mumbai</dc:title>
  <dc:creator/>
  <dc:language>en</dc:language>
  <cp:keywords/>
  <dcterms:created xsi:type="dcterms:W3CDTF">2026-07-29T14:12:22Z</dcterms:created>
  <dcterms:modified xsi:type="dcterms:W3CDTF">2026-07-29T14:12:22Z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