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Japan</w:t>
      </w:r>
      <w:r>
        <w:t xml:space="preserve"> </w:t>
      </w:r>
      <w:r>
        <w:t xml:space="preserve">Kyoto</w:t>
      </w:r>
    </w:p>
    <w:bookmarkStart w:id="20"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bookmarkEnd w:id="20"/>
    <w:bookmarkStart w:id="28" w:name="X8b586ae37ec262be2d78eb464b5a65ac0074330"/>
    <w:p>
      <w:pPr>
        <w:pStyle w:val="Heading1"/>
      </w:pPr>
      <w:r>
        <w:t xml:space="preserve">Theoretical Research and Experimental Application in Advanced Physics: An Internship Report of a Physicist in Japan Kyoto</w:t>
      </w:r>
    </w:p>
    <w:p>
      <w:pPr>
        <w:pStyle w:val="FirstParagraph"/>
      </w:pPr>
      <w:r>
        <w:t xml:space="preserve">This document serves as a comprehensive report detailing the activities, observations, and academic outcomes achieved during my internship tenure. The primary focus of this period was to immerse myself in the rigorous academic environment provided by one of the most prestigious institutions for scientific inquiry located in</w:t>
      </w:r>
      <w:r>
        <w:t xml:space="preserve"> </w:t>
      </w:r>
      <w:r>
        <w:rPr>
          <w:bCs/>
          <w:b/>
        </w:rPr>
        <w:t xml:space="preserve">Japan Kyoto</w:t>
      </w:r>
      <w:r>
        <w:t xml:space="preserve">. As a</w:t>
      </w:r>
      <w:r>
        <w:t xml:space="preserve"> </w:t>
      </w:r>
      <w:r>
        <w:rPr>
          <w:bCs/>
          <w:b/>
        </w:rPr>
        <w:t xml:space="preserve">Physicist</w:t>
      </w:r>
      <w:r>
        <w:t xml:space="preserve">, specifically focusing on condensed matter physics and quantum materials, this opportunity allowed me to bridge the gap between theoretical frameworks and experimental validation within a world-class research setting.</w:t>
      </w:r>
    </w:p>
    <w:bookmarkStart w:id="21" w:name="introduction-and-contextual-background"/>
    <w:p>
      <w:pPr>
        <w:pStyle w:val="Heading2"/>
      </w:pPr>
      <w:r>
        <w:t xml:space="preserve">1. Introduction and Contextual Background</w:t>
      </w:r>
    </w:p>
    <w:p>
      <w:pPr>
        <w:pStyle w:val="FirstParagraph"/>
      </w:pPr>
      <w:r>
        <w:t xml:space="preserve">The city of</w:t>
      </w:r>
      <w:r>
        <w:t xml:space="preserve"> </w:t>
      </w:r>
      <w:r>
        <w:rPr>
          <w:bCs/>
          <w:b/>
        </w:rPr>
        <w:t xml:space="preserve">JAPAN KYOTO</w:t>
      </w:r>
      <w:r>
        <w:t xml:space="preserve">Internship Report is to document the technical progress made during my time here, specifically regarding high-temperature superconductivity and topological insulators.</w:t>
      </w:r>
    </w:p>
    <w:p>
      <w:pPr>
        <w:pStyle w:val="BodyText"/>
      </w:pPr>
      <w:r>
        <w:t xml:space="preserve">The choice of location was strategic. The specific research group in</w:t>
      </w:r>
    </w:p>
    <w:p>
      <w:pPr>
        <w:pStyle w:val="BodyText"/>
      </w:pPr>
      <w:r>
        <w:t xml:space="preserve">JAPAN KYOTOPhysicist, working at the intersection of theory and experiment is crucial for career development. This internship provided access to unique instrumentation, including dilution refrigerators capable of reaching millikelvin temperatures and molecular beam epitaxy systems for growing thin films, resources that are rarely available at early-career stages in other locations.</w:t>
      </w:r>
    </w:p>
    <w:bookmarkEnd w:id="21"/>
    <w:bookmarkStart w:id="22" w:name="objectives-of-the-internship"/>
    <w:p>
      <w:pPr>
        <w:pStyle w:val="Heading2"/>
      </w:pPr>
      <w:r>
        <w:t xml:space="preserve">2. Objectives of the Internship</w:t>
      </w:r>
    </w:p>
    <w:p>
      <w:pPr>
        <w:pStyle w:val="FirstParagraph"/>
      </w:pPr>
      <w:r>
        <w:t xml:space="preserve">The core goals defined at the outset of this internship were multifaceted. First, I aimed to contribute to ongoing experiments regarding electron transport properties in two-dimensional materials. Second, I sought to refine my skills in data analysis using Python and specialized physics simulation software. Third, I intended to foster international collaboration by integrating into a team comprised of researchers from diverse backgrounds.</w:t>
      </w:r>
    </w:p>
    <w:p>
      <w:pPr>
        <w:pStyle w:val="BodyText"/>
      </w:pPr>
      <w:r>
        <w:t xml:space="preserve">For any</w:t>
      </w:r>
    </w:p>
    <w:p>
      <w:pPr>
        <w:pStyle w:val="BodyText"/>
      </w:pPr>
      <w:r>
        <w:t xml:space="preserve">Physicist, the transition from graduate-level coursework to independent research is a critical milestone. This internship was designed to facilitate that transition within the unique cultural and academic framework of</w:t>
      </w:r>
    </w:p>
    <w:p>
      <w:pPr>
        <w:pStyle w:val="BodyText"/>
      </w:pPr>
      <w:r>
        <w:t xml:space="preserve">JAPAN KYOTO. The environment demanded precision, patience, and a deep respect for the meticulous nature required in experimental physics.</w:t>
      </w:r>
    </w:p>
    <w:bookmarkEnd w:id="22"/>
    <w:bookmarkStart w:id="23" w:name="X424c8f22d2eb4e8f32642891b9410ea49451865"/>
    <w:p>
      <w:pPr>
        <w:pStyle w:val="Heading2"/>
      </w:pPr>
      <w:r>
        <w:t xml:space="preserve">3. Technical Activities and Research Methodology</w:t>
      </w:r>
    </w:p>
    <w:p>
      <w:pPr>
        <w:pStyle w:val="FirstParagraph"/>
      </w:pPr>
      <w:r>
        <w:t xml:space="preserve">The bulk of my time was spent in the laboratory facilities located on the campus. The initial phase involved troubleshooting existing experimental setups that had been commissioned by previous researchers. As a</w:t>
      </w:r>
    </w:p>
    <w:p>
      <w:pPr>
        <w:pStyle w:val="BodyText"/>
      </w:pPr>
      <w:r>
        <w:t xml:space="preserve">Physicist, understanding the hardware limitations is as important as understanding the underlying theory. I spent several weeks calibrating magnetometers and ensuring that cryogenic systems were operating within specified tolerances.</w:t>
      </w:r>
    </w:p>
    <w:p>
      <w:pPr>
        <w:pStyle w:val="BodyText"/>
      </w:pPr>
      <w:r>
        <w:t xml:space="preserve">Once the equipment was stabilized, we began collecting data on quantum oscillations in graphene-based heterostructures. This process required extreme precision. Any fluctuation in temperature or magnetic field could ruin weeks of data collection. The rigorous discipline required by this work mirrored the broader cultural emphasis on attention to detail found throughout</w:t>
      </w:r>
    </w:p>
    <w:p>
      <w:pPr>
        <w:pStyle w:val="BodyText"/>
      </w:pPr>
      <w:r>
        <w:t xml:space="preserve">JAPAN KYOTO. I worked closely with senior researchers to interpret the Shubnikov-de Haas oscillations, aiming to extract effective mass and carrier density values.</w:t>
      </w:r>
    </w:p>
    <w:p>
      <w:pPr>
        <w:pStyle w:val="BodyText"/>
      </w:pPr>
      <w:r>
        <w:t xml:space="preserve">Parallel to experimental work, I engaged in theoretical modeling. Using Density Functional Theory (DFT) calculations, we attempted to predict the electronic band structures of novel material combinations before synthesizing them. This iterative loop between theory and experiment is the hallmark of modern physics research. The insights gained from these simulations were instrumental in guiding our subsequent experimental trials.</w:t>
      </w:r>
    </w:p>
    <w:bookmarkEnd w:id="23"/>
    <w:bookmarkStart w:id="24" w:name="challenges-encountered"/>
    <w:p>
      <w:pPr>
        <w:pStyle w:val="Heading2"/>
      </w:pPr>
      <w:r>
        <w:t xml:space="preserve">4. Challenges Encountered</w:t>
      </w:r>
    </w:p>
    <w:p>
      <w:pPr>
        <w:pStyle w:val="FirstParagraph"/>
      </w:pPr>
      <w:r>
        <w:t xml:space="preserve">No scientific endeavor is without obstacles. One significant challenge I faced was the language barrier in technical documentation, although the lab’s working language was English, administrative and some interpersonal communications required Japanese proficiency. However, the universal language of physics helped overcome this; equations and data transcend linguistic barriers.</w:t>
      </w:r>
    </w:p>
    <w:p>
      <w:pPr>
        <w:pStyle w:val="BodyText"/>
      </w:pPr>
      <w:r>
        <w:t xml:space="preserve">Another major hurdle was the complexity of the noise interference in our low-temperature measurements. Signal-to-noise ratios were initially poor due to external electromagnetic interference from older building infrastructure in</w:t>
      </w:r>
    </w:p>
    <w:p>
      <w:pPr>
        <w:pStyle w:val="BodyText"/>
      </w:pPr>
      <w:r>
        <w:t xml:space="preserve">JAPAN KYOTO. Collaborating with engineering staff, we implemented sophisticated shielding techniques and ground loops, which significantly improved data quality. This problem-solving experience was invaluable for my growth as a</w:t>
      </w:r>
    </w:p>
    <w:p>
      <w:pPr>
        <w:pStyle w:val="BodyText"/>
      </w:pPr>
      <w:r>
        <w:t xml:space="preserve">Physicist.</w:t>
      </w:r>
    </w:p>
    <w:bookmarkEnd w:id="24"/>
    <w:bookmarkStart w:id="25" w:name="X5bc7474f999d8311f2473b9e51e2112d3edf597"/>
    <w:p>
      <w:pPr>
        <w:pStyle w:val="Heading2"/>
      </w:pPr>
      <w:r>
        <w:t xml:space="preserve">5. Cultural and Professional Integration in Japan Kyoto</w:t>
      </w:r>
    </w:p>
    <w:p>
      <w:pPr>
        <w:pStyle w:val="FirstParagraph"/>
      </w:pPr>
      <w:r>
        <w:t xml:space="preserve">Beyond the technical aspects, living and working in</w:t>
      </w:r>
      <w:r>
        <w:t xml:space="preserve"> </w:t>
      </w:r>
      <w:r>
        <w:rPr>
          <w:bCs/>
          <w:b/>
        </w:rPr>
        <w:t xml:space="preserve">JAPAN KYOTO</w:t>
      </w:r>
    </w:p>
    <w:p>
      <w:pPr>
        <w:pStyle w:val="BodyText"/>
      </w:pPr>
      <w:r>
        <w:t xml:space="preserve">The academic hierarchy and respect for seniority, while distinct from Western norms, fostered a highly structured learning environment. Seminars were rigorous, with questions challenging every assumption made by the presenter. This critical engagement sharpened my ability to defend my scientific arguments effectively. Furthermore, the balance between intense work and appreciation for aesthetic beauty in</w:t>
      </w:r>
    </w:p>
    <w:p>
      <w:pPr>
        <w:pStyle w:val="BodyText"/>
      </w:pPr>
      <w:r>
        <w:t xml:space="preserve">JAPAN KYOTO provided necessary mental respite, preventing burnout during high-pressure periods of data analysis.</w:t>
      </w:r>
    </w:p>
    <w:bookmarkEnd w:id="25"/>
    <w:bookmarkStart w:id="26" w:name="results-and-outcomes"/>
    <w:p>
      <w:pPr>
        <w:pStyle w:val="Heading2"/>
      </w:pPr>
      <w:r>
        <w:t xml:space="preserve">6. Results and Outcomes</w:t>
      </w:r>
    </w:p>
    <w:p>
      <w:pPr>
        <w:pStyle w:val="FirstParagraph"/>
      </w:pPr>
      <w:r>
        <w:t xml:space="preserve">The internship yielded several tangible results. We successfully mapped the phase diagram of a novel twisted bilayer graphene system, revealing previously unreported correlated insulating states. These findings were compiled into a manuscript currently under review by a high-impact peer-reviewed journal. Additionally, I presented these preliminary results at an internal symposium hosted by the institute in</w:t>
      </w:r>
    </w:p>
    <w:p>
      <w:pPr>
        <w:pStyle w:val="BodyText"/>
      </w:pPr>
      <w:r>
        <w:t xml:space="preserve">JAPAN KYOTO, receiving constructive feedback from international experts.</w:t>
      </w:r>
    </w:p>
    <w:p>
      <w:pPr>
        <w:pStyle w:val="BodyText"/>
      </w:pPr>
      <w:r>
        <w:t xml:space="preserve">For me personally, the outcome was transformative. I gained proficiency in operating complex quantum measurement setups and developed a deeper understanding of many-body physics problems. As a</w:t>
      </w:r>
    </w:p>
    <w:p>
      <w:pPr>
        <w:pStyle w:val="BodyText"/>
      </w:pPr>
      <w:r>
        <w:t xml:space="preserve">Physicist, having this hands-on experience with cutting-edge technology is irreplaceable.</w:t>
      </w:r>
    </w:p>
    <w:bookmarkEnd w:id="26"/>
    <w:bookmarkStart w:id="27" w:name="conclusion"/>
    <w:p>
      <w:pPr>
        <w:pStyle w:val="Heading2"/>
      </w:pPr>
      <w:r>
        <w:t xml:space="preserve">7. Conclusion</w:t>
      </w:r>
    </w:p>
    <w:p>
      <w:pPr>
        <w:pStyle w:val="FirstParagraph"/>
      </w:pPr>
      <w:r>
        <w:t xml:space="preserve">In conclusion, this internship in</w:t>
      </w:r>
    </w:p>
    <w:p>
      <w:pPr>
        <w:pStyle w:val="BodyText"/>
      </w:pPr>
      <w:r>
        <w:t xml:space="preserve">JAPAN KYOTO was a pivotal chapter in my development as a researcher. It allowed me to apply my theoretical knowledge of physics to real-world experimental challenges within one of the world's leading scientific communities. The combination of advanced facilities, rigorous mentorship, and the unique cultural environment provided by</w:t>
      </w:r>
    </w:p>
    <w:p>
      <w:pPr>
        <w:pStyle w:val="BodyText"/>
      </w:pPr>
      <w:r>
        <w:t xml:space="preserve">JAPAN KYOTO created an ideal setting for growth.</w:t>
      </w:r>
    </w:p>
    <w:p>
      <w:pPr>
        <w:pStyle w:val="BodyText"/>
      </w:pPr>
      <w:r>
        <w:t xml:space="preserve">This report confirms that internships in specialized locations like this are essential for modern physicists. They not only enhance technical skills but also broaden professional networks and cultural understanding. I am grateful for the opportunity to have contributed to the scientific community here as a</w:t>
      </w:r>
    </w:p>
    <w:p>
      <w:pPr>
        <w:pStyle w:val="BodyText"/>
      </w:pPr>
      <w:r>
        <w:t xml:space="preserve">Physicist, and I look forward to applying these lessons in my future career endeavors.</w:t>
      </w:r>
    </w:p>
    <w:p>
      <w:pPr>
        <w:pStyle w:val="BodyText"/>
      </w:pPr>
      <w:r>
        <w:br/>
      </w:r>
      <w:r>
        <w:br/>
      </w:r>
    </w:p>
    <w:p>
      <w:pPr>
        <w:pStyle w:val="BodyText"/>
      </w:pPr>
      <w: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Japan Kyoto</dc:title>
  <dc:creator/>
  <dc:language>en</dc:language>
  <cp:keywords/>
  <dcterms:created xsi:type="dcterms:W3CDTF">2026-07-29T05:02:39Z</dcterms:created>
  <dcterms:modified xsi:type="dcterms:W3CDTF">2026-07-29T05:02:39Z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