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Advanced Research and Energy Solutions: A Physicist’s Perspective</w:t>
      </w:r>
    </w:p>
    <w:p>
      <w:pPr>
        <w:pStyle w:val="BodyText"/>
      </w:pPr>
      <w:r>
        <w:rPr>
          <w:bCs/>
          <w:b/>
        </w:rPr>
        <w:t xml:space="preserve">Degree Program:</w:t>
      </w:r>
      <w:r>
        <w:t xml:space="preserve"> </w:t>
      </w:r>
      <w:r>
        <w:t xml:space="preserve">Bachelor of Science in Physics / Applied Sciences</w:t>
      </w:r>
    </w:p>
    <w:p>
      <w:pPr>
        <w:pStyle w:val="BodyText"/>
      </w:pPr>
      <w:r>
        <w:rPr>
          <w:bCs/>
          <w:b/>
        </w:rPr>
        <w:t xml:space="preserve">Institution:</w:t>
      </w: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[Your Name]</w:t>
            </w:r>
          </w:p>
        </w:tc>
      </w:tr>
      <w:tr>
        <w:tc>
          <w:tcPr/>
          <w:p>
            <w:pPr>
              <w:pStyle w:val="Compact"/>
              <w:jc w:val="left"/>
            </w:pPr>
            <w:r>
              <w:rPr>
                <w:bCs/>
                <w:b/>
              </w:rPr>
              <w:t xml:space="preserve">ID Number:</w:t>
            </w:r>
          </w:p>
        </w:tc>
        <w:tc>
          <w:tcPr/>
          <w:p>
            <w:pPr>
              <w:pStyle w:val="Compact"/>
              <w:jc w:val="left"/>
            </w:pPr>
            <w:r>
              <w:t xml:space="preserve">[Your Student ID]</w:t>
            </w:r>
          </w:p>
        </w:tc>
      </w:tr>
      <w:tr>
        <w:tc>
          <w:tcPr/>
          <w:p>
            <w:pPr>
              <w:pStyle w:val="Compact"/>
              <w:jc w:val="left"/>
            </w:pPr>
            <w:r>
              <w:rPr>
                <w:bCs/>
                <w:b/>
              </w:rPr>
              <w:t xml:space="preserve">Date:</w:t>
            </w:r>
          </w:p>
        </w:tc>
        <w:tc>
          <w:tcPr/>
          <w:p>
            <w:pPr>
              <w:pStyle w:val="Compact"/>
              <w:jc w:val="left"/>
            </w:pPr>
            <w:r>
              <w:t xml:space="preserve">October 2023</w:t>
            </w:r>
          </w:p>
        </w:tc>
      </w:tr>
    </w:tbl>
    <w:bookmarkEnd w:id="20"/>
    <w:bookmarkStart w:id="21" w:name="executive-summary"/>
    <w:p>
      <w:pPr>
        <w:pStyle w:val="Heading2"/>
      </w:pPr>
      <w:r>
        <w:t xml:space="preserve">1. Executive Summary</w:t>
      </w:r>
    </w:p>
    <w:p>
      <w:pPr>
        <w:pStyle w:val="FirstParagraph"/>
      </w:pPr>
      <w:r>
        <w:t xml:space="preserve">This Internship Report details the comprehensive professional experience undertaken during my internship as a Junior Physicist within the dynamic technological landscape of the United Arab Emirates Abu Dhabi. The primary objective of this report is to document the practical application of theoretical physics principles in industrial and research settings, specifically focusing on renewable energy systems, nuclear safety protocols, and advanced data analysis methodologies.</w:t>
      </w:r>
    </w:p>
    <w:p>
      <w:pPr>
        <w:pStyle w:val="BodyText"/>
      </w:pPr>
      <w:r>
        <w:t xml:space="preserve">The internship was conducted in collaboration with leading institutions located in the capital city. By immersing myself in the high-tech environment of Abu Dhabi, I was able to bridge the gap between academic theory and real-world engineering challenges. This document outlines the specific tasks performed, technical skills acquired, and significant contributions made toward ongoing projects aimed at sustainable development and scientific innovation.</w:t>
      </w:r>
    </w:p>
    <w:bookmarkEnd w:id="21"/>
    <w:bookmarkStart w:id="22" w:name="introduction-and-background"/>
    <w:p>
      <w:pPr>
        <w:pStyle w:val="Heading2"/>
      </w:pPr>
      <w:r>
        <w:t xml:space="preserve">2. Introduction and Background</w:t>
      </w:r>
    </w:p>
    <w:p>
      <w:pPr>
        <w:pStyle w:val="FirstParagraph"/>
      </w:pPr>
      <w:r>
        <w:t xml:space="preserve">The United Arab Emirates Abu Dhabi has emerged as a global hub for scientific research and technological advancement, particularly in the fields of energy, space exploration, and material science. As the capital city houses major entities such as Masdar City and various research centers under the purview of advanced technology authorities, it provides an unparalleled environment for physics students to observe modern scientific practices.</w:t>
      </w:r>
    </w:p>
    <w:p>
      <w:pPr>
        <w:pStyle w:val="BodyText"/>
      </w:pPr>
      <w:r>
        <w:t xml:space="preserve">The role of a Physicist in this region is increasingly critical as the nation seeks to diversify its economy away from hydrocarbon dependence toward knowledge-based industries. My internship was designed to support these national goals by assisting senior researchers in data collection, simulation modeling, and experimental verification. The environment in Abu Dhabi is characterized by rigorous safety standards, international collaboration, and a commitment to excellence that defines the modern scientific community.</w:t>
      </w:r>
    </w:p>
    <w:bookmarkEnd w:id="22"/>
    <w:bookmarkStart w:id="23" w:name="internship-objectives"/>
    <w:p>
      <w:pPr>
        <w:pStyle w:val="Heading2"/>
      </w:pPr>
      <w:r>
        <w:t xml:space="preserve">3. Internship Objectives</w:t>
      </w:r>
    </w:p>
    <w:p>
      <w:pPr>
        <w:pStyle w:val="FirstParagraph"/>
      </w:pPr>
      <w:r>
        <w:t xml:space="preserve">The primary objectives of this internship placement were multifaceted, aiming to enhance both technical proficiency and professional understanding:</w:t>
      </w:r>
    </w:p>
    <w:p>
      <w:pPr>
        <w:numPr>
          <w:ilvl w:val="0"/>
          <w:numId w:val="1001"/>
        </w:numPr>
        <w:pStyle w:val="Compact"/>
      </w:pPr>
      <w:r>
        <w:rPr>
          <w:bCs/>
          <w:b/>
        </w:rPr>
        <w:t xml:space="preserve">Theoretical Application:</w:t>
      </w:r>
      <w:r>
        <w:t xml:space="preserve">To apply core concepts of quantum mechanics, thermodynamics, and electromagnetism to solve practical engineering problems.</w:t>
      </w:r>
    </w:p>
    <w:p>
      <w:pPr>
        <w:numPr>
          <w:ilvl w:val="0"/>
          <w:numId w:val="1001"/>
        </w:numPr>
        <w:pStyle w:val="Compact"/>
      </w:pPr>
      <w:r>
        <w:rPr>
          <w:bCs/>
          <w:b/>
        </w:rPr>
        <w:t xml:space="preserve">Data Analysis Mastery:</w:t>
      </w:r>
      <w:r>
        <w:t xml:space="preserve">To utilize advanced software tools such as MATLAB, Python, and OriginPro for processing large datasets generated by experimental apparatus.</w:t>
      </w:r>
    </w:p>
    <w:p>
      <w:pPr>
        <w:numPr>
          <w:ilvl w:val="0"/>
          <w:numId w:val="1001"/>
        </w:numPr>
        <w:pStyle w:val="Compact"/>
      </w:pPr>
      <w:r>
        <w:rPr>
          <w:bCs/>
          <w:b/>
        </w:rPr>
        <w:t xml:space="preserve">Research Methodology:</w:t>
      </w:r>
      <w:r>
        <w:t xml:space="preserve">To understand the lifecycle of scientific research, from hypothesis formation to peer-reviewed publication standards.</w:t>
      </w:r>
    </w:p>
    <w:p>
      <w:pPr>
        <w:numPr>
          <w:ilvl w:val="0"/>
          <w:numId w:val="1001"/>
        </w:numPr>
        <w:pStyle w:val="Compact"/>
      </w:pPr>
      <w:r>
        <w:rPr>
          <w:bCs/>
          <w:b/>
        </w:rPr>
        <w:t xml:space="preserve">Professional Integration:</w:t>
      </w:r>
      <w:r>
        <w:t xml:space="preserve">To integrate into a multicultural team within the United Arab Emirates Abu Dhabi, fostering soft skills such as communication, adaptability, and cross-cultural collaboration.</w:t>
      </w:r>
    </w:p>
    <w:bookmarkEnd w:id="23"/>
    <w:bookmarkStart w:id="27" w:name="detailed-activities-and-responsibilities"/>
    <w:p>
      <w:pPr>
        <w:pStyle w:val="Heading2"/>
      </w:pPr>
      <w:r>
        <w:t xml:space="preserve">4. Detailed Activities and Responsibilities</w:t>
      </w:r>
    </w:p>
    <w:p>
      <w:pPr>
        <w:pStyle w:val="FirstParagraph"/>
      </w:pPr>
      <w:r>
        <w:t xml:space="preserve">During my tenure as a Physicist intern, my responsibilities were divided into three main categories: Laboratory Assistance, Computational Modeling, and Technical Documentation.</w:t>
      </w:r>
    </w:p>
    <w:bookmarkStart w:id="24" w:name="X8bc30a363486692ed0475853c455d4057191df6"/>
    <w:p>
      <w:pPr>
        <w:pStyle w:val="Heading3"/>
      </w:pPr>
      <w:r>
        <w:t xml:space="preserve">4.1 Laboratory Assistance and Experimental Support</w:t>
      </w:r>
    </w:p>
    <w:p>
      <w:pPr>
        <w:pStyle w:val="FirstParagraph"/>
      </w:pPr>
      <w:r>
        <w:t xml:space="preserve">I was assigned to the Energy Efficiency Division. Here, I assisted in calibrating high-precision instruments used for measuring thermal conductivity in novel building materials. This required a deep understanding of error propagation and statistical significance, key components of any Physicist's training. Working in the controlled environment typical of Abu Dhabi’s research facilities, I ensured that all experimental setups adhered to strict international safety standards.</w:t>
      </w:r>
    </w:p>
    <w:bookmarkEnd w:id="24"/>
    <w:bookmarkStart w:id="25" w:name="computational-modeling-and-simulation"/>
    <w:p>
      <w:pPr>
        <w:pStyle w:val="Heading3"/>
      </w:pPr>
      <w:r>
        <w:t xml:space="preserve">4.2 Computational Modeling and Simulation</w:t>
      </w:r>
    </w:p>
    <w:p>
      <w:pPr>
        <w:pStyle w:val="FirstParagraph"/>
      </w:pPr>
      <w:r>
        <w:t xml:space="preserve">A significant portion of my role involved computational physics. I utilized finite element analysis (FEA) software to simulate heat transfer dynamics in solar panel configurations. This task required optimizing code efficiency and validating results against empirical data collected from the site laboratory. The ability to translate physical laws into digital models is a crucial skill for any modern Physicist, and this internship provided extensive hands-on experience in this domain.</w:t>
      </w:r>
    </w:p>
    <w:bookmarkEnd w:id="25"/>
    <w:bookmarkStart w:id="26" w:name="technical-documentation-and-reporting"/>
    <w:p>
      <w:pPr>
        <w:pStyle w:val="Heading3"/>
      </w:pPr>
      <w:r>
        <w:t xml:space="preserve">4.3 Technical Documentation and Reporting</w:t>
      </w:r>
    </w:p>
    <w:p>
      <w:pPr>
        <w:pStyle w:val="FirstParagraph"/>
      </w:pPr>
      <w:r>
        <w:t xml:space="preserve">In alignment with the rigorous academic standards expected in the United Arab Emirates Abu Dhabi, I was responsible for drafting weekly technical reports. These documents summarized experimental findings, highlighted anomalies in data trends, and proposed adjustments to ongoing tests. Writing clear, concise scientific prose is as vital as the experimentation itself, and this responsibility honed my ability to communicate complex physical concepts to both technical and non-technical stakeholders.</w:t>
      </w:r>
    </w:p>
    <w:bookmarkEnd w:id="26"/>
    <w:bookmarkEnd w:id="27"/>
    <w:bookmarkStart w:id="28" w:name="challenges-and-solutions"/>
    <w:p>
      <w:pPr>
        <w:pStyle w:val="Heading2"/>
      </w:pPr>
      <w:r>
        <w:t xml:space="preserve">5. Challenges and Solutions</w:t>
      </w:r>
    </w:p>
    <w:p>
      <w:pPr>
        <w:pStyle w:val="FirstParagraph"/>
      </w:pPr>
      <w:r>
        <w:t xml:space="preserve">The transition from academic theory to industrial application presented several challenges. One significant hurdle was adapting to the proprietary software systems used by the host organization, which differed from the open-source tools often used in university settings. To overcome this, I dedicated extra hours outside of standard working hours to upskill through online tutorials and mentorship sessions with senior engineers.</w:t>
      </w:r>
    </w:p>
    <w:p>
      <w:pPr>
        <w:pStyle w:val="BodyText"/>
      </w:pPr>
      <w:r>
        <w:t xml:space="preserve">Another challenge was managing large datasets generated by automated sensors. The sheer volume of data required efficient filtering algorithms to isolate meaningful signals from noise. By collaborating with the IT department and applying advanced statistical methods learned during my physics coursework, I developed a streamlined workflow that reduced processing time by forty percent.</w:t>
      </w:r>
    </w:p>
    <w:bookmarkEnd w:id="28"/>
    <w:bookmarkStart w:id="29" w:name="skills-acquired"/>
    <w:p>
      <w:pPr>
        <w:pStyle w:val="Heading2"/>
      </w:pPr>
      <w:r>
        <w:t xml:space="preserve">6. Skills Acquired</w:t>
      </w:r>
    </w:p>
    <w:p>
      <w:pPr>
        <w:pStyle w:val="FirstParagraph"/>
      </w:pPr>
      <w:r>
        <w:t xml:space="preserve">This internship has significantly augmented my professional toolkit. Key skills acquired include:</w:t>
      </w:r>
    </w:p>
    <w:p>
      <w:pPr>
        <w:numPr>
          <w:ilvl w:val="0"/>
          <w:numId w:val="1002"/>
        </w:numPr>
        <w:pStyle w:val="Compact"/>
      </w:pPr>
      <w:r>
        <w:rPr>
          <w:bCs/>
          <w:b/>
        </w:rPr>
        <w:t xml:space="preserve">Advanced Data Analysis:</w:t>
      </w:r>
      <w:r>
        <w:t xml:space="preserve"> </w:t>
      </w:r>
      <w:r>
        <w:t xml:space="preserve">Proficiency in Python libraries such as Pandas and NumPy for data manipulation.</w:t>
      </w:r>
    </w:p>
    <w:p>
      <w:pPr>
        <w:numPr>
          <w:ilvl w:val="0"/>
          <w:numId w:val="1002"/>
        </w:numPr>
        <w:pStyle w:val="Compact"/>
      </w:pPr>
      <w:r>
        <w:rPr>
          <w:bCs/>
          <w:b/>
        </w:rPr>
        <w:t xml:space="preserve">Safety Compliance:</w:t>
      </w:r>
      <w:r>
        <w:t xml:space="preserve"> </w:t>
      </w:r>
      <w:r>
        <w:t xml:space="preserve">Deep understanding of laboratory safety protocols specific to high-energy research environments.</w:t>
      </w:r>
    </w:p>
    <w:p>
      <w:pPr>
        <w:numPr>
          <w:ilvl w:val="0"/>
          <w:numId w:val="1002"/>
        </w:numPr>
        <w:pStyle w:val="Compact"/>
      </w:pPr>
      <w:r>
        <w:rPr>
          <w:bCs/>
          <w:b/>
        </w:rPr>
        <w:t xml:space="preserve">Cross-Cultural Communication:</w:t>
      </w:r>
      <w:r>
        <w:t xml:space="preserve"> </w:t>
      </w:r>
      <w:r>
        <w:t xml:space="preserve">Enhanced ability to work effectively within diverse teams, a common scenario in the international community of Abu Dhabi.</w:t>
      </w:r>
    </w:p>
    <w:p>
      <w:pPr>
        <w:numPr>
          <w:ilvl w:val="0"/>
          <w:numId w:val="1002"/>
        </w:numPr>
        <w:pStyle w:val="Compact"/>
      </w:pPr>
      <w:r>
        <w:rPr>
          <w:bCs/>
          <w:b/>
        </w:rPr>
        <w:t xml:space="preserve">Project Management:</w:t>
      </w:r>
      <w:r>
        <w:t xml:space="preserve"> </w:t>
      </w:r>
      <w:r>
        <w:t xml:space="preserve">Improved ability to manage timelines and deliverables in a fast-paced research setting.</w:t>
      </w:r>
    </w:p>
    <w:bookmarkEnd w:id="29"/>
    <w:bookmarkStart w:id="30" w:name="conclusion-and-future-outlook"/>
    <w:p>
      <w:pPr>
        <w:pStyle w:val="Heading2"/>
      </w:pPr>
      <w:r>
        <w:t xml:space="preserve">7. Conclusion and Future Outlook</w:t>
      </w:r>
    </w:p>
    <w:p>
      <w:pPr>
        <w:pStyle w:val="FirstParagraph"/>
      </w:pPr>
      <w:r>
        <w:t xml:space="preserve">In conclusion, my internship as a Physicist in the United Arab Emirates Abu Dhabi has been an immensely rewarding experience that has fundamentally shaped my career trajectory. The opportunity to contribute to meaningful research in a city known for its rapid modernization and commitment to sustainability was invaluable.</w:t>
      </w:r>
    </w:p>
    <w:p>
      <w:pPr>
        <w:pStyle w:val="BodyText"/>
      </w:pPr>
      <w:r>
        <w:t xml:space="preserve">The insights gained regarding the intersection of theoretical physics and practical engineering have provided me with a robust foundation for future academic pursuits or industry roles. I am particularly inspired by the vision of Abu Dhabi as a center for scientific excellence, and I intend to continue pursuing advancements in renewable energy technologies.</w:t>
      </w:r>
    </w:p>
    <w:p>
      <w:pPr>
        <w:pStyle w:val="BodyText"/>
      </w:pPr>
      <w:r>
        <w:t xml:space="preserve">I extend my sincere gratitude to my supervisors and colleagues at the host institution for their guidance, patience, and professional support. This Internship Report serves not only as a record of my activities but also as a testament to the high standards of education and professional development available in the United Arab Emirates Abu Dhabi.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the United Arab Emirates Abu Dhabi</dc:title>
  <dc:creator/>
  <dc:language>en</dc:language>
  <cp:keywords/>
  <dcterms:created xsi:type="dcterms:W3CDTF">2026-07-29T14:24:12Z</dcterms:created>
  <dcterms:modified xsi:type="dcterms:W3CDTF">2026-07-29T14:24:12Z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