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Internship</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bookmarkEnd w:id="20"/>
    <w:bookmarkStart w:id="32" w:name="X7dbbc6975d6db1cb0d72fc13f24e12248f2632c"/>
    <w:p>
      <w:pPr>
        <w:pStyle w:val="Heading1"/>
      </w:pPr>
      <w:r>
        <w:t xml:space="preserve">Title: Internship Report – Physicist in United Kingdom Birmingham</w:t>
      </w:r>
    </w:p>
    <w:p>
      <w:pPr>
        <w:pStyle w:val="FirstParagraph"/>
      </w:pPr>
      <w:r>
        <w:t xml:space="preserve">This document serves as a comprehensive internship report detailing the professional experience, technical contributions, and academic growth achieved during a tenure as a</w:t>
      </w:r>
      <w:r>
        <w:t xml:space="preserve"> </w:t>
      </w:r>
      <w:r>
        <w:rPr>
          <w:bCs/>
          <w:b/>
        </w:rPr>
        <w:t xml:space="preserve">Physicist</w:t>
      </w:r>
      <w:r>
        <w:t xml:space="preserve"> </w:t>
      </w:r>
      <w:r>
        <w:t xml:space="preserve">intern within the vibrant scientific community of</w:t>
      </w:r>
      <w:r>
        <w:t xml:space="preserve"> </w:t>
      </w:r>
      <w:r>
        <w:rPr>
          <w:bCs/>
          <w:b/>
        </w:rPr>
        <w:t xml:space="preserve">United Kingdom Birmingham</w:t>
      </w:r>
      <w:r>
        <w:t xml:space="preserve">. The scope of this report encompasses the objectives, methodologies applied, key projects undertaken, challenges faced and overcome, and final conclusions drawn from this invaluable period of professional development.</w:t>
      </w:r>
    </w:p>
    <w:bookmarkStart w:id="21" w:name="introduction"/>
    <w:p>
      <w:pPr>
        <w:pStyle w:val="Heading2"/>
      </w:pPr>
      <w:r>
        <w:t xml:space="preserve">1. Introduction</w:t>
      </w:r>
    </w:p>
    <w:p>
      <w:pPr>
        <w:pStyle w:val="FirstParagraph"/>
      </w:pPr>
      <w:r>
        <w:t xml:space="preserve">The internship took place in</w:t>
      </w:r>
      <w:r>
        <w:t xml:space="preserve"> </w:t>
      </w:r>
      <w:r>
        <w:rPr>
          <w:bCs/>
          <w:b/>
        </w:rPr>
        <w:t xml:space="preserve">United Kingdom Birmingham</w:t>
      </w:r>
      <w:r>
        <w:t xml:space="preserve">, a city renowned for its rich industrial heritage and burgeoning status as a hub for advanced technological innovation. Specifically, the placement was located at the University of Birmingham's Advanced Manufacturing Research Centre (AMRC) or a similar high-tech research facility within the greater Birmingham metropolitan area. The primary objective of this internship was to bridge the gap between theoretical physics knowledge acquired during academic studies and practical application in real-world engineering and scientific problems.</w:t>
      </w:r>
    </w:p>
    <w:p>
      <w:pPr>
        <w:pStyle w:val="BodyText"/>
      </w:pPr>
      <w:r>
        <w:t xml:space="preserve">As a</w:t>
      </w:r>
      <w:r>
        <w:t xml:space="preserve"> </w:t>
      </w:r>
      <w:r>
        <w:rPr>
          <w:bCs/>
          <w:b/>
        </w:rPr>
        <w:t xml:space="preserve">Physicist</w:t>
      </w:r>
      <w:r>
        <w:t xml:space="preserve">, my role involved collaborating with multidisciplinary teams consisting of engineers, data scientists, and senior researchers. The focus was on applying fundamental physical principles to solve complex material science challenges, optimize manufacturing processes, and develop predictive models for experimental data. Working in</w:t>
      </w:r>
      <w:r>
        <w:t xml:space="preserve"> </w:t>
      </w:r>
      <w:r>
        <w:rPr>
          <w:bCs/>
          <w:b/>
        </w:rPr>
        <w:t xml:space="preserve">United Kingdom Birmingham</w:t>
      </w:r>
      <w:r>
        <w:t xml:space="preserve"> </w:t>
      </w:r>
      <w:r>
        <w:t xml:space="preserve">provided a unique opportunity to engage with industry partners who are leaders in aerospace and automotive engineering.</w:t>
      </w:r>
    </w:p>
    <w:bookmarkEnd w:id="21"/>
    <w:bookmarkStart w:id="22" w:name="objectives-of-the-internship"/>
    <w:p>
      <w:pPr>
        <w:pStyle w:val="Heading2"/>
      </w:pPr>
      <w:r>
        <w:t xml:space="preserve">2. Objectives of the Internship</w:t>
      </w:r>
    </w:p>
    <w:p>
      <w:pPr>
        <w:pStyle w:val="FirstParagraph"/>
      </w:pPr>
      <w:r>
        <w:t xml:space="preserve">The internship was guided by several key objectives designed to enhance my competencies as an emerging professional physicist:</w:t>
      </w:r>
    </w:p>
    <w:p>
      <w:pPr>
        <w:numPr>
          <w:ilvl w:val="0"/>
          <w:numId w:val="1001"/>
        </w:numPr>
        <w:pStyle w:val="Compact"/>
      </w:pPr>
      <w:r>
        <w:t xml:space="preserve">To apply theoretical models of thermodynamics and fluid dynamics to real-world manufacturing simulations.</w:t>
      </w:r>
    </w:p>
    <w:p>
      <w:pPr>
        <w:numPr>
          <w:ilvl w:val="0"/>
          <w:numId w:val="1001"/>
        </w:numPr>
        <w:pStyle w:val="Compact"/>
      </w:pPr>
      <w:r>
        <w:t xml:space="preserve">To gain proficiency in computational physics software, including Python, MATLAB, and ANSYS.</w:t>
      </w:r>
    </w:p>
    <w:p>
      <w:pPr>
        <w:numPr>
          <w:ilvl w:val="0"/>
          <w:numId w:val="1001"/>
        </w:numPr>
        <w:pStyle w:val="Compact"/>
      </w:pPr>
      <w:r>
        <w:t xml:space="preserve">To contribute to ongoing research projects focused on sustainable energy solutions within the West Midlands region of the UK.</w:t>
      </w:r>
    </w:p>
    <w:p>
      <w:pPr>
        <w:numPr>
          <w:ilvl w:val="0"/>
          <w:numId w:val="1001"/>
        </w:numPr>
        <w:pStyle w:val="Compact"/>
      </w:pPr>
      <w:r>
        <w:t xml:space="preserve">To develop soft skills such as technical reporting, collaborative teamwork, and scientific communication in a professional UK-based environment.</w:t>
      </w:r>
    </w:p>
    <w:bookmarkEnd w:id="22"/>
    <w:bookmarkStart w:id="26" w:name="scope-of-work-and-responsibilities"/>
    <w:p>
      <w:pPr>
        <w:pStyle w:val="Heading2"/>
      </w:pPr>
      <w:r>
        <w:t xml:space="preserve">3. Scope of Work and Responsibilities</w:t>
      </w:r>
    </w:p>
    <w:p>
      <w:pPr>
        <w:pStyle w:val="FirstParagraph"/>
      </w:pPr>
      <w:r>
        <w:t xml:space="preserve">During my tenure as a</w:t>
      </w:r>
      <w:r>
        <w:t xml:space="preserve"> </w:t>
      </w:r>
      <w:r>
        <w:rPr>
          <w:bCs/>
          <w:b/>
        </w:rPr>
        <w:t xml:space="preserve">Physicist</w:t>
      </w:r>
      <w:r>
        <w:t xml:space="preserve">, my responsibilities were diverse and required rigorous analytical thinking. The work was structured around three main pillars: Computational Modelling, Experimental Data Analysis, and Technical Reporting.</w:t>
      </w:r>
    </w:p>
    <w:bookmarkStart w:id="23" w:name="X93b4bf5f92bceff827a2951ee564cd42c00e1c5"/>
    <w:p>
      <w:pPr>
        <w:pStyle w:val="Heading3"/>
      </w:pPr>
      <w:r>
        <w:t xml:space="preserve">3.1 Computational Modelling in Materials Science</w:t>
      </w:r>
    </w:p>
    <w:p>
      <w:pPr>
        <w:pStyle w:val="FirstParagraph"/>
      </w:pPr>
      <w:r>
        <w:t xml:space="preserve">A significant portion of the internship involved developing computational models to simulate the thermal properties of novel composite materials used in automotive applications based in</w:t>
      </w:r>
      <w:r>
        <w:t xml:space="preserve"> </w:t>
      </w:r>
      <w:r>
        <w:rPr>
          <w:bCs/>
          <w:b/>
        </w:rPr>
        <w:t xml:space="preserve">United Kingdom Birmingham</w:t>
      </w:r>
      <w:r>
        <w:t xml:space="preserve">. Using finite element analysis (FEA), I created simulations to predict heat dissipation rates under high-stress conditions. This required a deep understanding of conductive and convective heat transfer mechanisms. My models helped reduce the number of physical prototypes needed, thereby saving time and resources for the research team.</w:t>
      </w:r>
    </w:p>
    <w:bookmarkEnd w:id="23"/>
    <w:bookmarkStart w:id="24" w:name="experimental-data-analysis"/>
    <w:p>
      <w:pPr>
        <w:pStyle w:val="Heading3"/>
      </w:pPr>
      <w:r>
        <w:t xml:space="preserve">3.2 Experimental Data Analysis</w:t>
      </w:r>
    </w:p>
    <w:p>
      <w:pPr>
        <w:pStyle w:val="FirstParagraph"/>
      </w:pPr>
      <w:r>
        <w:t xml:space="preserve">I was responsible for analyzing data collected from laser interferometry experiments conducted in the local laboratories. As a</w:t>
      </w:r>
      <w:r>
        <w:t xml:space="preserve"> </w:t>
      </w:r>
      <w:r>
        <w:rPr>
          <w:bCs/>
          <w:b/>
        </w:rPr>
        <w:t xml:space="preserve">Physicist</w:t>
      </w:r>
      <w:r>
        <w:t xml:space="preserve">, it was crucial to ensure that statistical noise was minimized and that underlying physical patterns were accurately identified. I employed advanced statistical methods and machine learning algorithms to detect anomalies in the data sets, which contributed to improving the precision of our experimental setups.</w:t>
      </w:r>
    </w:p>
    <w:bookmarkEnd w:id="24"/>
    <w:bookmarkStart w:id="25" w:name="collaboration-with-industry-partners"/>
    <w:p>
      <w:pPr>
        <w:pStyle w:val="Heading3"/>
      </w:pPr>
      <w:r>
        <w:t xml:space="preserve">3.3 Collaboration with Industry Partners</w:t>
      </w:r>
    </w:p>
    <w:p>
      <w:pPr>
        <w:pStyle w:val="FirstParagraph"/>
      </w:pPr>
      <w:r>
        <w:t xml:space="preserve">Being situated in</w:t>
      </w:r>
      <w:r>
        <w:t xml:space="preserve"> </w:t>
      </w:r>
      <w:r>
        <w:rPr>
          <w:bCs/>
          <w:b/>
        </w:rPr>
        <w:t xml:space="preserve">United Kingdom Birmingham</w:t>
      </w:r>
      <w:r>
        <w:t xml:space="preserve">, a city with strong ties to major industrial players, allowed for direct interaction with industry stakeholders. I participated in weekly interdisciplinary meetings where I presented findings from my physical models to non-physicist engineers. This experience honed my ability to translate complex physical concepts into practical engineering recommendations.</w:t>
      </w:r>
    </w:p>
    <w:bookmarkEnd w:id="25"/>
    <w:bookmarkEnd w:id="26"/>
    <w:bookmarkStart w:id="27" w:name="key-projects-and-achievements"/>
    <w:p>
      <w:pPr>
        <w:pStyle w:val="Heading2"/>
      </w:pPr>
      <w:r>
        <w:t xml:space="preserve">4. Key Projects and Achievements</w:t>
      </w:r>
    </w:p>
    <w:p>
      <w:pPr>
        <w:pStyle w:val="FirstParagraph"/>
      </w:pPr>
      <w:r>
        <w:t xml:space="preserve">Two major projects defined my internship experience:</w:t>
      </w:r>
    </w:p>
    <w:p>
      <w:pPr>
        <w:numPr>
          <w:ilvl w:val="0"/>
          <w:numId w:val="1002"/>
        </w:numPr>
        <w:pStyle w:val="Compact"/>
      </w:pPr>
      <w:r>
        <w:rPr>
          <w:bCs/>
          <w:b/>
        </w:rPr>
        <w:t xml:space="preserve">Project Alpha: Thermal Management Systems for Electric Vehicles.</w:t>
      </w:r>
      <w:r>
        <w:t xml:space="preserve">In this project, I worked on optimizing the cooling systems for battery packs in electric vehicles. By applying principles of thermodynamics, I developed a simulation that improved heat distribution efficiency by 15%. This work was conducted in collaboration with local engineering firms in Birmingham.</w:t>
      </w:r>
    </w:p>
    <w:p>
      <w:pPr>
        <w:numPr>
          <w:ilvl w:val="0"/>
          <w:numId w:val="1002"/>
        </w:numPr>
        <w:pStyle w:val="Compact"/>
      </w:pPr>
      <w:r>
        <w:rPr>
          <w:bCs/>
          <w:b/>
        </w:rPr>
        <w:t xml:space="preserve">Project Beta: Quantum Sensing Calibration.</w:t>
      </w:r>
      <w:r>
        <w:t xml:space="preserve">I assisted senior researchers in calibrating quantum sensors used for detecting minute magnetic field variations. My contribution involved refining the mathematical algorithms used to process sensor data, resulting in a 10% increase in measurement accuracy. This project highlighted the importance of precision and attention to detail when working as a physicist in a research-intensive environment.</w:t>
      </w:r>
    </w:p>
    <w:bookmarkEnd w:id="27"/>
    <w:bookmarkStart w:id="28" w:name="challenges-and-solutions"/>
    <w:p>
      <w:pPr>
        <w:pStyle w:val="Heading2"/>
      </w:pPr>
      <w:r>
        <w:t xml:space="preserve">5. Challenges and Solutions</w:t>
      </w:r>
    </w:p>
    <w:p>
      <w:pPr>
        <w:pStyle w:val="FirstParagraph"/>
      </w:pPr>
      <w:r>
        <w:t xml:space="preserve">While the internship was highly rewarding, it presented several challenges. One significant challenge was adapting to the specific regulatory standards and safety protocols prevalent in</w:t>
      </w:r>
      <w:r>
        <w:t xml:space="preserve"> </w:t>
      </w:r>
      <w:r>
        <w:rPr>
          <w:bCs/>
          <w:b/>
        </w:rPr>
        <w:t xml:space="preserve">United Kingdom Birmingham</w:t>
      </w:r>
      <w:r>
        <w:t xml:space="preserve">'s industrial facilities. Initially, navigating these protocols required a steep learning curve.</w:t>
      </w:r>
    </w:p>
    <w:p>
      <w:pPr>
        <w:pStyle w:val="BodyText"/>
      </w:pPr>
      <w:r>
        <w:t xml:space="preserve">To overcome this, I actively engaged with health and safety officers and attended mandatory training sessions provided by the host institution. This proactive approach not only ensured compliance but also deepened my understanding of the operational context in which physics research is applied in an industrial setting.</w:t>
      </w:r>
    </w:p>
    <w:p>
      <w:pPr>
        <w:pStyle w:val="BodyText"/>
      </w:pPr>
      <w:r>
        <w:t xml:space="preserve">Another challenge was managing complex data sets that exceeded initial computational expectations. To address this, I collaborated with IT specialists and senior physicists to optimize code efficiency, learning valuable techniques in parallel computing and data handling.</w:t>
      </w:r>
    </w:p>
    <w:bookmarkEnd w:id="28"/>
    <w:bookmarkStart w:id="29" w:name="skills-developed"/>
    <w:p>
      <w:pPr>
        <w:pStyle w:val="Heading2"/>
      </w:pPr>
      <w:r>
        <w:t xml:space="preserve">6. Skills Developed</w:t>
      </w:r>
    </w:p>
    <w:p>
      <w:pPr>
        <w:numPr>
          <w:ilvl w:val="0"/>
          <w:numId w:val="1003"/>
        </w:numPr>
        <w:pStyle w:val="Compact"/>
      </w:pPr>
      <w:r>
        <w:rPr>
          <w:bCs/>
          <w:b/>
        </w:rPr>
        <w:t xml:space="preserve">Technical Proficiency:</w:t>
      </w:r>
      <w:r>
        <w:t xml:space="preserve"> </w:t>
      </w:r>
      <w:r>
        <w:t xml:space="preserve">Enhanced skills in Python programming, MATLAB for numerical analysis, and ANSYS for simulation.</w:t>
      </w:r>
    </w:p>
    <w:p>
      <w:pPr>
        <w:numPr>
          <w:ilvl w:val="0"/>
          <w:numId w:val="1003"/>
        </w:numPr>
        <w:pStyle w:val="Compact"/>
      </w:pPr>
      <w:r>
        <w:rPr>
          <w:bCs/>
          <w:b/>
        </w:rPr>
        <w:t xml:space="preserve">Analytical Thinking:</w:t>
      </w:r>
      <w:r>
        <w:t xml:space="preserve"> </w:t>
      </w:r>
      <w:r>
        <w:t xml:space="preserve">Improved ability to deconstruct complex physical problems into manageable components.</w:t>
      </w:r>
    </w:p>
    <w:p>
      <w:pPr>
        <w:numPr>
          <w:ilvl w:val="0"/>
          <w:numId w:val="1003"/>
        </w:numPr>
        <w:pStyle w:val="Compact"/>
      </w:pPr>
      <w:r>
        <w:rPr>
          <w:bCs/>
          <w:b/>
        </w:rPr>
        <w:t xml:space="preserve">Communication:</w:t>
      </w:r>
      <w:r>
        <w:t xml:space="preserve"> </w:t>
      </w:r>
      <w:r>
        <w:t xml:space="preserve">Developed the ability to write clear technical reports and present scientific findings effectively to diverse audiences in the UK.</w:t>
      </w:r>
    </w:p>
    <w:p>
      <w:pPr>
        <w:numPr>
          <w:ilvl w:val="0"/>
          <w:numId w:val="1003"/>
        </w:numPr>
        <w:pStyle w:val="Compact"/>
      </w:pPr>
      <w:r>
        <w:rPr>
          <w:bCs/>
          <w:b/>
        </w:rPr>
        <w:t xml:space="preserve">Cultural Adaptability:</w:t>
      </w:r>
      <w:r>
        <w:t xml:space="preserve">Gained experience working within a multicultural and international team environment typical of major UK cities like Birmingham.</w:t>
      </w:r>
    </w:p>
    <w:bookmarkEnd w:id="29"/>
    <w:bookmarkStart w:id="31" w:name="conclusion"/>
    <w:p>
      <w:pPr>
        <w:pStyle w:val="Heading2"/>
      </w:pPr>
      <w:r>
        <w:t xml:space="preserve">7. Conclusion</w:t>
      </w:r>
    </w:p>
    <w:p>
      <w:pPr>
        <w:pStyle w:val="FirstParagraph"/>
      </w:pPr>
      <w:r>
        <w:t xml:space="preserve">This internship as a</w:t>
      </w:r>
      <w:r>
        <w:t xml:space="preserve"> </w:t>
      </w:r>
      <w:r>
        <w:rPr>
          <w:bCs/>
          <w:b/>
        </w:rPr>
        <w:t xml:space="preserve">Physicist</w:t>
      </w:r>
      <w:r>
        <w:t xml:space="preserve"> </w:t>
      </w:r>
      <w:r>
        <w:t xml:space="preserve">in</w:t>
      </w:r>
      <w:r>
        <w:t xml:space="preserve"> </w:t>
      </w:r>
      <w:r>
        <w:rPr>
          <w:bCs/>
          <w:b/>
        </w:rPr>
        <w:t xml:space="preserve">United Kingdom Birmingham</w:t>
      </w:r>
      <w:r>
        <w:t xml:space="preserve"> </w:t>
      </w:r>
      <w:r>
        <w:t xml:space="preserve">has been an instrumental phase in my professional development. It has provided me with hands-on experience that complements my academic background, allowing me to see the tangible impact of physics on industry and technology.</w:t>
      </w:r>
    </w:p>
    <w:p>
      <w:pPr>
        <w:pStyle w:val="BodyText"/>
      </w:pPr>
      <w:r>
        <w:t xml:space="preserve">The vibrant scientific community in Birmingham offered a supportive yet challenging environment where I could test my knowledge against real-world problems. The skills acquired during this period – from advanced computational modelling to effective technical communication – are invaluable assets that will contribute significantly to my future career in the field of physics.</w:t>
      </w:r>
    </w:p>
    <w:p>
      <w:pPr>
        <w:pStyle w:val="BodyText"/>
      </w:pPr>
      <w:r>
        <w:t xml:space="preserve">I am grateful for the opportunity provided by the host institution and look forward to applying these experiences in subsequent professional endeavours. This internship has not only confirmed my passion for physics but also equipped me with the practical tools necessary to make meaningful contributions to scientific research and development in both academic and industrial sectors within the United Kingdom.</w:t>
      </w:r>
    </w:p>
    <w:p>
      <w:pPr>
        <w:pStyle w:val="BodyText"/>
      </w:pPr>
      <w:r>
        <w:rPr>
          <w:bCs/>
          <w:b/>
        </w:rPr>
        <w:t xml:space="preserve">Intern Name:</w:t>
      </w:r>
      <w:r>
        <w:t xml:space="preserve"> </w:t>
      </w:r>
      <w:r>
        <w:t xml:space="preserve">[Your Name]</w:t>
      </w:r>
    </w:p>
    <w:bookmarkStart w:id="30" w:name="date"/>
    <w:p>
      <w:pPr>
        <w:pStyle w:val="Heading3"/>
      </w:pPr>
      <w:r>
        <w:t xml:space="preserve">Date:</w:t>
      </w:r>
    </w:p>
    <w:p>
      <w:pPr>
        <w:pStyle w:val="FirstParagraph"/>
      </w:pPr>
      <w:r>
        <w:t xml:space="preserve">&lt; h 3 &gt;Signature: &lt; img src = "placeholder_signature.png" alt ="Signature Placeholder" width=150 height=50 /&gt;</w:t>
      </w:r>
    </w:p>
    <w:bookmarkEnd w:id="30"/>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Internship in United Kingdom Birmingham</dc:title>
  <dc:creator/>
  <dc:language>en</dc:language>
  <cp:keywords/>
  <dcterms:created xsi:type="dcterms:W3CDTF">2026-07-29T12:21:14Z</dcterms:created>
  <dcterms:modified xsi:type="dcterms:W3CDTF">2026-07-29T12:21:14Z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