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Placement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Date:</w:t>
      </w:r>
      <w:r>
        <w:t xml:space="preserve"> </w:t>
      </w:r>
      <w:r>
        <w:t xml:space="preserve">October 24, 2023</w:t>
      </w:r>
      <w:r>
        <w:br/>
      </w:r>
      <w:r>
        <w:rPr>
          <w:bCs/>
          <w:b/>
        </w:rPr>
        <w:t xml:space="preserve">Candidate:</w:t>
      </w:r>
      <w:r>
        <w:t xml:space="preserve"> </w:t>
      </w:r>
      <w:r>
        <w:t xml:space="preserve">[Your Full Name]</w:t>
      </w:r>
      <w:r>
        <w:br/>
      </w:r>
      <w:r>
        <w:rPr>
          <w:bCs/>
          <w:b/>
        </w:rPr>
        <w:t xml:space="preserve">Degree Program:</w:t>
      </w:r>
      <w:r>
        <w:t xml:space="preserve">Bachelor of Science in Applied Physics</w:t>
      </w:r>
      <w:r>
        <w:br/>
      </w:r>
    </w:p>
    <w:p>
      <w:pPr>
        <w:pStyle w:val="BodyText"/>
      </w:pPr>
      <w:r>
        <w:t xml:space="preserve">Institution Hosting the Internship Report: Vietnam Ho Chi Minh City Research &amp; Technology Center (VHRTC)</w:t>
      </w:r>
      <w:r>
        <w:br/>
      </w:r>
      <w:r>
        <w:br/>
      </w:r>
      <w:r>
        <w:t xml:space="preserve">The following document serves as an official Internship Report detailing my practical training, technical applications, and professional development as a Physicist within the dynamic research ecosystem of Vietnam Ho Chi Minh City. This Internship Report has been structured to comprehensively evaluate laboratory methodologies, cross-disciplinary collaboration opportunities, and the broader scientific impact of conducting advanced physics research in one of Southeast Asia’s most rapidly developing urban centers.</w:t>
      </w:r>
    </w:p>
    <w:bookmarkStart w:id="27" w:name="introduction"/>
    <w:p>
      <w:pPr>
        <w:pStyle w:val="Heading1"/>
      </w:pPr>
      <w:r>
        <w:t xml:space="preserve">1. Introduction</w:t>
      </w:r>
    </w:p>
    <w:p>
      <w:pPr>
        <w:pStyle w:val="FirstParagraph"/>
      </w:pPr>
      <w:r>
        <w:t xml:space="preserve">This Internship Report presents a comprehensive overview of my hands-on training and academic progression as a Physicist during my placement in Vietnam Ho Chi Minh City. The primary purpose of this Internship Report is to document the theoretical-to-applied transition that defines modern physics education, specifically within emerging research markets. By situating this internship in Vietnam Ho Chi Minh City, I was able to engage with cutting-edge experimental facilities while navigating a unique cultural and academic environment. Throughout this Internship Report, every technical milestone, methodological challenge, and collaborative achievement is explicitly tied back to the core competencies expected of a Physicist operating in an international context.</w:t>
      </w:r>
    </w:p>
    <w:bookmarkStart w:id="20" w:name="objectives-of-the-internship-report"/>
    <w:p>
      <w:pPr>
        <w:pStyle w:val="Heading2"/>
      </w:pPr>
      <w:r>
        <w:t xml:space="preserve">2. Objectives of the Internship Report</w:t>
      </w:r>
    </w:p>
    <w:p>
      <w:pPr>
        <w:numPr>
          <w:ilvl w:val="0"/>
          <w:numId w:val="1001"/>
        </w:numPr>
        <w:pStyle w:val="Compact"/>
      </w:pPr>
      <w:r>
        <w:t xml:space="preserve">To systematically record experimental procedures, data collection protocols, and analytical workflows conducted during my tenure as a Physicist.</w:t>
      </w:r>
    </w:p>
    <w:p>
      <w:pPr>
        <w:numPr>
          <w:ilvl w:val="0"/>
          <w:numId w:val="1001"/>
        </w:numPr>
        <w:pStyle w:val="Compact"/>
      </w:pPr>
      <w:r>
        <w:t xml:space="preserve">To evaluate how research infrastructure in Vietnam Ho Chi Minh City supports undergraduate and graduate-level physics investigations.</w:t>
      </w:r>
    </w:p>
    <w:p>
      <w:pPr>
        <w:numPr>
          <w:ilvl w:val="0"/>
          <w:numId w:val="1001"/>
        </w:numPr>
        <w:pStyle w:val="Compact"/>
      </w:pPr>
      <w:r>
        <w:t xml:space="preserve">To demonstrate methodological rigor consistent with international standards expected in any formal Internship Report for physics disciplines.</w:t>
      </w:r>
    </w:p>
    <w:p>
      <w:pPr>
        <w:numPr>
          <w:ilvl w:val="0"/>
          <w:numId w:val="1001"/>
        </w:numPr>
        <w:pStyle w:val="Compact"/>
      </w:pPr>
      <w:r>
        <w:t xml:space="preserve">To assess interdisciplinary integration, particularly how computational modeling and experimental validation converge in contemporary laboratory settings across Vietnam Ho Chi Minh City.</w:t>
      </w:r>
    </w:p>
    <w:bookmarkEnd w:id="20"/>
    <w:bookmarkStart w:id="21" w:name="X66125b1b32e6bd9f89bf5096906ce876c55ad24"/>
    <w:p>
      <w:pPr>
        <w:pStyle w:val="Heading2"/>
      </w:pPr>
      <w:r>
        <w:t xml:space="preserve">3. Organizational Context &amp; Research Environment</w:t>
      </w:r>
    </w:p>
    <w:p>
      <w:pPr>
        <w:pStyle w:val="FirstParagraph"/>
      </w:pPr>
      <w:r>
        <w:t xml:space="preserve">The institutional framework supporting this Internship Report is located within a prominent technology and science park in Vietnam Ho Chi Minh City, which has recently expanded its focus on materials science, quantum photonics, and semiconductor physics. Hosted by a consortium of Vietnamese universities and international research affiliates, the facility provides state-of-the-art spectrometry equipment, high-performance computing clusters for numerical simulations of quantum systems. Operating as a Physicist in this setting required adapting to fast-paced collaborative projects while maintaining strict adherence to safety protocols and data integrity standards. The Internship Report reflects how Vietnam Ho Chi Minh City’s strategic investment in STEM infrastructure directly enhances the practical training of emerging scientists, making this location highly advantageous for physics-focused academic development.</w:t>
      </w:r>
    </w:p>
    <w:bookmarkEnd w:id="21"/>
    <w:bookmarkStart w:id="22" w:name="roles-responsibilities-as-a-physicist"/>
    <w:p>
      <w:pPr>
        <w:pStyle w:val="Heading2"/>
      </w:pPr>
      <w:r>
        <w:t xml:space="preserve">4. Roles &amp; Responsibilities as a Physicist</w:t>
      </w:r>
    </w:p>
    <w:p>
      <w:pPr>
        <w:pStyle w:val="FirstParagraph"/>
      </w:pPr>
      <w:r>
        <w:t xml:space="preserve">Daily operations for my role as a Physicist involved calibrating laser interferometry setups, managing vacuum chamber environments, and executing Monte Carlo simulations to model particle trajectory data. A significant portion of this Internship Report is dedicated to documenting these technical workflows, emphasizing precision measurement techniques and error propagation analysis common in experimental physics. I routinely collaborated with senior researchers on optimizing signal-to-noise ratios in optical sensing arrays and contributed to peer-reviewed publications stemming from our joint investigations. Each responsibility outlined in this Internship Report aligns with core curriculum expectations for Physicist trainees, ensuring that theoretical coursework directly informed practical laboratory execution throughout my placement in Vietnam Ho Chi Minh City.</w:t>
      </w:r>
    </w:p>
    <w:bookmarkEnd w:id="22"/>
    <w:bookmarkStart w:id="23" w:name="key-activities-technical-applications"/>
    <w:p>
      <w:pPr>
        <w:pStyle w:val="Heading2"/>
      </w:pPr>
      <w:r>
        <w:t xml:space="preserve">5. Key Activities &amp; Technical Applications</w:t>
      </w:r>
    </w:p>
    <w:p>
      <w:pPr>
        <w:pStyle w:val="FirstParagraph"/>
      </w:pPr>
      <w:r>
        <w:t xml:space="preserve">The core technical activities documented in this Internship Report include: (1) Fabrication and characterization of thin-film photovoltaic materials using sputtering deposition techniques, (2) Development of Python-based algorithms for automated spectral peak identification, and (3) Execution of thermodynamic modeling to predict phase stability under varying environmental conditions. These projects were strategically selected to reflect current industrial demands in Vietnam Ho Chi Minh City’s growing technology manufacturing sector. By integrating computational physics with hands-on laboratory validation, I was able to bridge theoretical frameworks with real-world applications. This dual approach is explicitly highlighted throughout the Internship Report, demonstrating how modern training as a Physicist requires fluency in both analytical mathematics and empirical data interpretation within contemporary research ecosystems.</w:t>
      </w:r>
    </w:p>
    <w:bookmarkEnd w:id="23"/>
    <w:bookmarkStart w:id="24" w:name="Xa621f9b2744126b5525ee35bd6515ea6069f640"/>
    <w:p>
      <w:pPr>
        <w:pStyle w:val="Heading2"/>
      </w:pPr>
      <w:r>
        <w:t xml:space="preserve">6. Challenges Encountered &amp; Solutions Implemented</w:t>
      </w:r>
    </w:p>
    <w:p>
      <w:pPr>
        <w:pStyle w:val="FirstParagraph"/>
      </w:pPr>
      <w:r>
        <w:t xml:space="preserve">Navigating this Internship Report required addressing several operational hurdles, including equipment calibration delays, limited access to certain proprietary simulation software, and initial communication barriers with multilingual technical staff. As a Physicist adapting to Vietnam Ho Chi Minh City’s research environment, I implemented systematic troubleshooting protocols: cross-referencing open-source alternatives for computational tasks, establishing standardized logging sheets for instrument maintenance schedules, and participating in weekly bilingual lab meetings to clarify procedural expectations. Each challenge documented in this Internship Report resulted in measurable improvements to laboratory efficiency and personal adaptability. These problem-solving experiences underscore the resilience required of any Physicist working in dynamic international settings.</w:t>
      </w:r>
    </w:p>
    <w:bookmarkEnd w:id="24"/>
    <w:bookmarkStart w:id="25" w:name="skills-developed-professional-growth"/>
    <w:p>
      <w:pPr>
        <w:pStyle w:val="Heading2"/>
      </w:pPr>
      <w:r>
        <w:t xml:space="preserve">7. Skills Developed &amp; Professional Growth</w:t>
      </w:r>
    </w:p>
    <w:p>
      <w:pPr>
        <w:numPr>
          <w:ilvl w:val="0"/>
          <w:numId w:val="1002"/>
        </w:numPr>
        <w:pStyle w:val="Compact"/>
      </w:pPr>
      <w:r>
        <w:rPr>
          <w:bCs/>
          <w:b/>
        </w:rPr>
        <w:t xml:space="preserve">Laboratory Instrumentation Proficiency:</w:t>
      </w:r>
      <w:r>
        <w:t xml:space="preserve">Gained advanced competence in operating interferometers, mass spectrometers, and cryogenic cooling systems.</w:t>
      </w:r>
    </w:p>
    <w:p>
      <w:pPr>
        <w:numPr>
          <w:ilvl w:val="0"/>
          <w:numId w:val="1002"/>
        </w:numPr>
        <w:pStyle w:val="Compact"/>
      </w:pPr>
      <w:r>
        <w:rPr>
          <w:bCs/>
          <w:b/>
        </w:rPr>
        <w:t xml:space="preserve">Data Science &amp; Computational Physics:</w:t>
      </w:r>
      <w:r>
        <w:t xml:space="preserve">Strengthened Python scripting capabilities for statistical analysis and machine learning-assisted pattern recognition.</w:t>
      </w:r>
    </w:p>
    <w:p>
      <w:pPr>
        <w:numPr>
          <w:ilvl w:val="0"/>
          <w:numId w:val="1002"/>
        </w:numPr>
        <w:pStyle w:val="Compact"/>
      </w:pPr>
      <w:r>
        <w:rPr>
          <w:bCs/>
          <w:b/>
        </w:rPr>
        <w:t xml:space="preserve">Cross-Cultural Scientific Communication:</w:t>
      </w:r>
      <w:r>
        <w:t xml:space="preserve">Enhanced ability to present complex physical models clearly within diverse academic teams across Vietnam Ho Chi Minh City.</w:t>
      </w:r>
    </w:p>
    <w:p>
      <w:pPr>
        <w:numPr>
          <w:ilvl w:val="0"/>
          <w:numId w:val="1002"/>
        </w:numPr>
        <w:pStyle w:val="Compact"/>
      </w:pPr>
      <w:r>
        <w:rPr>
          <w:bCs/>
          <w:b/>
        </w:rPr>
        <w:t xml:space="preserve">Safety &amp; Compliance Management:</w:t>
      </w:r>
      <w:r>
        <w:t xml:space="preserve">Maintained rigorous adherence to ISO laboratory standards throughout every phase of this Internship Report.</w:t>
      </w:r>
    </w:p>
    <w:bookmarkEnd w:id="25"/>
    <w:bookmarkStart w:id="26" w:name="conclusion-future-recommendations"/>
    <w:p>
      <w:pPr>
        <w:pStyle w:val="Heading2"/>
      </w:pPr>
      <w:r>
        <w:t xml:space="preserve">8. Conclusion &amp; Future Recommendations</w:t>
      </w:r>
    </w:p>
    <w:p>
      <w:pPr>
        <w:pStyle w:val="FirstParagraph"/>
      </w:pPr>
      <w:r>
        <w:t xml:space="preserve">This Internship Report conclusively demonstrates that conducting physics research in Vietnam Ho Chi Minh City provides exceptional opportunities for both academic enrichment and professional advancement. The structured training received during this placement has significantly refined my technical precision, analytical reasoning, and collaborative agility as a Physicist operating in an international scientific community. I strongly recommend that future students pursuing similar tracks maintain comprehensive documentation throughout their tenure to maximize the educational value of every Internship Report. Additionally, institutions in Vietnam Ho Chi Minh City should continue expanding shared-access laboratory networks and computational resource pools to further support emerging researchers. Ultimately, this internship has cemented my commitment to advancing physics-based innovation while contributing meaningfully to global scientific progress.</w:t>
      </w:r>
    </w:p>
    <w:p>
      <w:pPr>
        <w:pStyle w:val="BodyText"/>
      </w:pPr>
      <w:r>
        <w:rPr>
          <w:bCs/>
          <w:b/>
        </w:rPr>
        <w:t xml:space="preserve">Signed:</w:t>
      </w:r>
      <w:r>
        <w:br/>
      </w:r>
      <w:r>
        <w:t xml:space="preserve">___________________________</w:t>
      </w:r>
      <w:r>
        <w:br/>
      </w:r>
      <w:r>
        <w:t xml:space="preserve">[Your Full Name]</w:t>
      </w:r>
      <w:r>
        <w:br/>
      </w:r>
      <w:r>
        <w:t xml:space="preserve">Intern Physicist</w:t>
      </w:r>
      <w:r>
        <w:br/>
      </w:r>
      <w:r>
        <w:br/>
      </w:r>
      <w:r>
        <w:rPr>
          <w:bCs/>
          <w:b/>
        </w:rPr>
        <w:t xml:space="preserve">Mentor Signature:</w:t>
      </w:r>
      <w:r>
        <w:br/>
      </w:r>
      <w:r>
        <w:t xml:space="preserve">___________________________</w:t>
      </w:r>
      <w:r>
        <w:br/>
      </w:r>
      <w:r>
        <w:t xml:space="preserve">[Mentor Name]</w:t>
      </w:r>
      <w:r>
        <w:br/>
      </w:r>
      <w:r>
        <w:t xml:space="preserve">Vietnam Ho Chi Minh City Research Facility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Placement in Vietnam Ho Chi Minh City</dc:title>
  <dc:creator/>
  <dc:language>en</dc:language>
  <cp:keywords/>
  <dcterms:created xsi:type="dcterms:W3CDTF">2026-07-29T22:09:18Z</dcterms:created>
  <dcterms:modified xsi:type="dcterms:W3CDTF">2026-07-29T22:09:18Z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