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Physiotherapy</w:t>
      </w:r>
      <w:r>
        <w:t xml:space="preserve"> </w:t>
      </w:r>
      <w:r>
        <w:t xml:space="preserve">Practice</w:t>
      </w:r>
      <w:r>
        <w:t xml:space="preserve"> </w:t>
      </w:r>
      <w:r>
        <w:t xml:space="preserve">in</w:t>
      </w:r>
      <w:r>
        <w:t xml:space="preserve"> </w:t>
      </w:r>
      <w:r>
        <w:t xml:space="preserve">Egypt</w:t>
      </w:r>
      <w:r>
        <w:t xml:space="preserve"> </w:t>
      </w:r>
      <w:r>
        <w:t xml:space="preserve">Alexandria</w:t>
      </w:r>
    </w:p>
    <w:bookmarkStart w:id="29" w:name="internship-report"/>
    <w:p>
      <w:pPr>
        <w:pStyle w:val="Heading1"/>
      </w:pPr>
      <w:r>
        <w:t xml:space="preserve">Internship Report</w:t>
      </w:r>
    </w:p>
    <w:p>
      <w:pPr>
        <w:pStyle w:val="FirstParagraph"/>
      </w:pPr>
      <w:r>
        <w:rPr>
          <w:bCs/>
          <w:b/>
        </w:rPr>
        <w:t xml:space="preserve">Name:</w:t>
      </w:r>
    </w:p>
    <w:p>
      <w:pPr>
        <w:pStyle w:val="BodyText"/>
      </w:pPr>
      <w:r>
        <w:rPr>
          <w:bCs/>
          <w:b/>
        </w:rPr>
        <w:t xml:space="preserve">Date:</w:t>
      </w:r>
    </w:p>
    <w:p>
      <w:r>
        <w:pict>
          <v:rect style="width:0;height:1.5pt" o:hralign="center" o:hrstd="t" o:hr="t"/>
        </w:pict>
      </w:r>
    </w:p>
    <w:bookmarkStart w:id="20" w:name="introduction"/>
    <w:p>
      <w:pPr>
        <w:pStyle w:val="Heading2"/>
      </w:pPr>
      <w:r>
        <w:t xml:space="preserve">1. Introduction</w:t>
      </w:r>
    </w:p>
    <w:p>
      <w:pPr>
        <w:pStyle w:val="FirstParagraph"/>
      </w:pPr>
      <w:r>
        <w:t xml:space="preserve">This Internship Report serves as a comprehensive documentation of the practical training period undertaken to fulfill the academic requirements for becoming a qualified Physiotherapist. The primary objective of this report is to analyze the clinical experiences, theoretical applications, and professional developments acquired during the internship in Egypt Alexandria. Alexandria, with its rich historical tapestry and rapidly evolving healthcare infrastructure, provides a unique backdrop for understanding the complexities of modern physiotherapy practice in an Egyptian context. This document outlines the specific duties performed, cases observed and treated under supervision, challenges encountered within the local healthcare system of Egypt Alexandria, and the personal growth achieved during this transformative period.</w:t>
      </w:r>
    </w:p>
    <w:p>
      <w:pPr>
        <w:pStyle w:val="BodyText"/>
      </w:pPr>
      <w:r>
        <w:t xml:space="preserve">The transition from academic theory to clinical practice is a critical juncture for any medical student. In Egypt Alexandria, where patient demographics vary significantly from urban centers to coastal communities, a Physiotherapist must possess not only technical proficiency but also cultural competency and adaptive problem-solving skills. This report details how these elements were integrated into daily practice, ensuring that the standards of care met both international guidelines and local regulatory requirements specific to healthcare in Egypt.</w:t>
      </w:r>
    </w:p>
    <w:bookmarkEnd w:id="20"/>
    <w:bookmarkStart w:id="21" w:name="objectives-of-the-internship"/>
    <w:p>
      <w:pPr>
        <w:pStyle w:val="Heading2"/>
      </w:pPr>
      <w:r>
        <w:t xml:space="preserve">2. Objectives of the Internship</w:t>
      </w:r>
    </w:p>
    <w:p>
      <w:pPr>
        <w:pStyle w:val="FirstParagraph"/>
      </w:pPr>
      <w:r>
        <w:t xml:space="preserve">The internship in Egypt Alexandria was structured around several key objectives designed to bridge the gap between classroom learning and real-world application. Firstly, it aimed to enhance manual therapy skills, including joint mobilization, soft tissue massage, and myofascial release techniques under direct supervision. Secondly, it sought to develop proficiency in electrotherapy modalities commonly used in Egyptian rehabilitation centers. Thirdly, the internship aimed to familiarize the intern with patient assessment protocols specific to common pathologies prevalent in Alexandria’s population.</w:t>
      </w:r>
    </w:p>
    <w:p>
      <w:pPr>
        <w:pStyle w:val="BodyText"/>
      </w:pPr>
      <w:r>
        <w:t xml:space="preserve">A major objective was also to understand the multidisciplinary nature of healthcare teams within Egypt Alexandria. By working alongside doctors, nurses, occupational therapists, and local support staff, the intern aimed to learn effective communication strategies and teamwork dynamics essential for holistic patient care. Finally, this Internship Report aims to reflect on the ethical considerations and professional responsibilities inherent in practicing as a Physiotherapist in a diverse cultural setting.</w:t>
      </w:r>
    </w:p>
    <w:bookmarkEnd w:id="21"/>
    <w:bookmarkStart w:id="24" w:name="clinical-experience-and-settings"/>
    <w:p>
      <w:pPr>
        <w:pStyle w:val="Heading2"/>
      </w:pPr>
      <w:r>
        <w:t xml:space="preserve">3. Clinical Experience and Settings</w:t>
      </w:r>
    </w:p>
    <w:p>
      <w:pPr>
        <w:pStyle w:val="FirstParagraph"/>
      </w:pPr>
      <w:r>
        <w:t xml:space="preserve">The internship took place across two primary facilities in Egypt Alexandria: a specialized neurological rehabilitation center located near the university district, and an outpatient orthopedic clinic situated in the busy city center. These diverse settings provided exposure to a wide array of conditions.</w:t>
      </w:r>
    </w:p>
    <w:bookmarkStart w:id="22" w:name="neurological-rehabilitation"/>
    <w:p>
      <w:pPr>
        <w:pStyle w:val="Heading3"/>
      </w:pPr>
      <w:r>
        <w:t xml:space="preserve">Neurological Rehabilitation</w:t>
      </w:r>
    </w:p>
    <w:p>
      <w:pPr>
        <w:pStyle w:val="FirstParagraph"/>
      </w:pPr>
      <w:r>
        <w:t xml:space="preserve">In the neurological unit, the focus was on patients recovering from strokes (CVA), traumatic brain injuries, and spinal cord injuries. Working as a Physiotherapist in this setting required patience and creativity. The high volume of patients in Egypt Alexandria’s public healthcare sector meant that efficiency was crucial without compromising care quality. I assisted in gait training using parallel bars and treadmills with body-weight support systems, which are increasingly standard in modern Egyptian rehabilitation centers. Observing the progress of patients with hemiplegia provided profound insights into neuroplasticity and the importance of repetitive task-specific training.</w:t>
      </w:r>
    </w:p>
    <w:bookmarkEnd w:id="22"/>
    <w:bookmarkStart w:id="23" w:name="orthopedic-and-musculoskeletal-care"/>
    <w:p>
      <w:pPr>
        <w:pStyle w:val="Heading3"/>
      </w:pPr>
      <w:r>
        <w:t xml:space="preserve">Orthopedic and Musculoskeletal Care</w:t>
      </w:r>
    </w:p>
    <w:p>
      <w:pPr>
        <w:pStyle w:val="FirstParagraph"/>
      </w:pPr>
      <w:r>
        <w:t xml:space="preserve">The outpatient clinic offered exposure to sports injuries, post-operative recovery (such as ACL reconstruction and total knee arthroplasty), and chronic pain management. The hot, humid climate of Egypt Alexandria often influences patient presentation; for instance, dehydration-related muscle cramps were more frequently observed during the summer months. I was actively involved in designing home exercise programs (HEPs) tailored to the living conditions of patients in Alexandria, ensuring that exercises could be performed with minimal equipment at home.</w:t>
      </w:r>
    </w:p>
    <w:bookmarkEnd w:id="23"/>
    <w:bookmarkEnd w:id="24"/>
    <w:bookmarkStart w:id="25" w:name="key-skills-developed"/>
    <w:p>
      <w:pPr>
        <w:pStyle w:val="Heading2"/>
      </w:pPr>
      <w:r>
        <w:t xml:space="preserve">4. Key Skills Developed</w:t>
      </w:r>
    </w:p>
    <w:p>
      <w:pPr>
        <w:pStyle w:val="FirstParagraph"/>
      </w:pPr>
      <w:r>
        <w:rPr>
          <w:bCs/>
          <w:b/>
        </w:rPr>
        <w:t xml:space="preserve">Clinical Reasoning:</w:t>
      </w:r>
    </w:p>
    <w:p>
      <w:pPr>
        <w:pStyle w:val="BodyText"/>
      </w:pPr>
      <w:r>
        <w:t xml:space="preserve">The most significant skill developed was clinical reasoning. In Egypt Alexandria, resources may sometimes be limited compared to Western institutions, requiring a Physiotherapist to think critically about which interventions are most evidence-based and cost-effective. I learned to prioritize treatments that yielded the highest functional outcomes for patients within their socioeconomic constraints.</w:t>
      </w:r>
    </w:p>
    <w:p>
      <w:pPr>
        <w:pStyle w:val="BodyText"/>
      </w:pPr>
      <w:r>
        <w:rPr>
          <w:bCs/>
          <w:b/>
        </w:rPr>
        <w:t xml:space="preserve">Patient Education:</w:t>
      </w:r>
    </w:p>
    <w:p>
      <w:pPr>
        <w:pStyle w:val="BodyText"/>
      </w:pPr>
      <w:r>
        <w:t xml:space="preserve">Educating patients was a cornerstone of my practice. Many individuals in Egypt Alexandria held misconceptions about physiotherapy, viewing it merely as massage rather than a science-based rehabilitative intervention. Through consistent communication and demonstration, I helped patients understand the rationale behind their treatments, leading to better adherence to home exercise programs.</w:t>
      </w:r>
    </w:p>
    <w:p>
      <w:pPr>
        <w:pStyle w:val="BodyText"/>
      </w:pPr>
      <w:r>
        <w:rPr>
          <w:bCs/>
          <w:b/>
        </w:rPr>
        <w:t xml:space="preserve">Technical Proficiency:</w:t>
      </w:r>
    </w:p>
    <w:p>
      <w:pPr>
        <w:pStyle w:val="BodyText"/>
      </w:pPr>
      <w:r>
        <w:t xml:space="preserve">I gained hands-on experience with various modalities including ultrasound therapy, interferential current (IFC), and therapeutic laser. Additionally, I improved my proficiency in dry needling techniques for myofascial trigger points, a skill that proved highly effective for chronic neck and back pain sufferers common in the region.</w:t>
      </w:r>
    </w:p>
    <w:bookmarkEnd w:id="25"/>
    <w:bookmarkStart w:id="26" w:name="challenges-faced"/>
    <w:p>
      <w:pPr>
        <w:pStyle w:val="Heading2"/>
      </w:pPr>
      <w:r>
        <w:t xml:space="preserve">5. Challenges Faced</w:t>
      </w:r>
    </w:p>
    <w:p>
      <w:pPr>
        <w:pStyle w:val="FirstParagraph"/>
      </w:pPr>
      <w:r>
        <w:t xml:space="preserve">The internship was not without its challenges. One major hurdle was language barriers with elderly patients who spoke only colloquial Egyptian Arabic, requiring constant assistance from interpreters or family members to accurately take medical histories. Another challenge was the high patient-to-therapist ratio in certain public hospitals in Egypt Alexandria, which tested my time management and endurance.</w:t>
      </w:r>
    </w:p>
    <w:p>
      <w:pPr>
        <w:pStyle w:val="BodyText"/>
      </w:pPr>
      <w:r>
        <w:t xml:space="preserve">Furthermore, cultural sensitivities regarding physical touch between genders occasionally required nuanced approaches to ensure patients felt comfortable and respected. Navigating these social dynamics while maintaining professional boundaries was a crucial learning curve for this Internship Report’s context.</w:t>
      </w:r>
    </w:p>
    <w:bookmarkEnd w:id="26"/>
    <w:bookmarkStart w:id="27" w:name="conclusion-and-reflection"/>
    <w:p>
      <w:pPr>
        <w:pStyle w:val="Heading2"/>
      </w:pPr>
      <w:r>
        <w:t xml:space="preserve">6. Conclusion and Reflection</w:t>
      </w:r>
    </w:p>
    <w:p>
      <w:pPr>
        <w:pStyle w:val="FirstParagraph"/>
      </w:pPr>
      <w:r>
        <w:t xml:space="preserve">In conclusion, this internship in Egypt Alexandria has been an invaluable experience that has solidified my identity as a competent and compassionate Physiotherapist. The exposure to diverse pathologies, combined with the unique socio-cultural environment of Egypt Alexandria, has equipped me with a resilient and adaptable clinical mindset. I have learned that effective physiotherapy is not just about treating the injury but about treating the person within their specific environmental context.</w:t>
      </w:r>
    </w:p>
    <w:p>
      <w:pPr>
        <w:pStyle w:val="BodyText"/>
      </w:pPr>
      <w:r>
        <w:t xml:space="preserve">The skills honed during this period—from manual therapy techniques to complex neurological rehabilitation strategies—are directly transferable to any healthcare setting. Moreover, the experience has deepened my appreciation for the role of physiotherapy in promoting public health and reducing disability in developing nations. As I move forward in my career, I intend to carry these lessons with me, striving to contribute positively to the field of physiotherapy both locally and globally.</w:t>
      </w:r>
    </w:p>
    <w:bookmarkEnd w:id="27"/>
    <w:bookmarkStart w:id="28" w:name="acknowledgments"/>
    <w:p>
      <w:pPr>
        <w:pStyle w:val="Heading2"/>
      </w:pPr>
      <w:r>
        <w:t xml:space="preserve">7. Acknowledgments</w:t>
      </w:r>
    </w:p>
    <w:p>
      <w:pPr>
        <w:pStyle w:val="FirstParagraph"/>
      </w:pPr>
      <w:r>
        <w:t xml:space="preserve">I would like to express my deepest gratitude to all the supervisors and senior Physiotherapists in Egypt Alexandria who guided me through this internship. Their willingness to share knowledge, patience during difficult cases, and encouragement were instrumental in my professional development. I also thank the patients who trusted me with their care, allowing me to learn from their experiences and resilience.</w:t>
      </w:r>
    </w:p>
    <w:p>
      <w:r>
        <w:pict>
          <v:rect style="width:0;height:1.5pt" o:hralign="center" o:hrstd="t" o:hr="t"/>
        </w:pict>
      </w:r>
    </w:p>
    <w:p>
      <w:pPr>
        <w:pStyle w:val="FirstParagraph"/>
      </w:pPr>
      <w:r>
        <w:rPr>
          <w:iCs/>
          <w:i/>
        </w:rPr>
        <w:t xml:space="preserve">This document serves as a formal record of the internship activities and learning outcomes achieved by the candidate in accordance with the educational standards required for licensure.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Physiotherapy Practice in Egypt Alexandria</dc:title>
  <dc:creator/>
  <dc:language>en</dc:language>
  <cp:keywords/>
  <dcterms:created xsi:type="dcterms:W3CDTF">2026-07-29T16:15:09Z</dcterms:created>
  <dcterms:modified xsi:type="dcterms:W3CDTF">2026-07-29T16:15:09Z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