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rPr>
          <w:bCs/>
          <w:b/>
        </w:rPr>
        <w:t xml:space="preserve">Degree Program:</w:t>
      </w:r>
    </w:p>
    <w:p>
      <w:pPr>
        <w:pStyle w:val="BodyText"/>
      </w:pPr>
      <w:r>
        <w:t xml:space="preserve">Bachelor of Science in Physiotherapy</w:t>
      </w:r>
      <w:r>
        <w:br/>
      </w:r>
    </w:p>
    <w:p>
      <w:pPr>
        <w:pStyle w:val="BodyText"/>
      </w:pPr>
      <w:r>
        <w:rPr>
          <w:bCs/>
          <w:b/>
        </w:rPr>
        <w:t xml:space="preserve">Practice Site:</w:t>
      </w:r>
    </w:p>
    <w:p>
      <w:pPr>
        <w:pStyle w:val="BodyText"/>
      </w:pPr>
      <w:r>
        <w:t xml:space="preserve">Clinic für Physiotherapie am Main, Germany Frankfurt</w:t>
      </w:r>
      <w:r>
        <w:br/>
      </w:r>
    </w:p>
    <w:p>
      <w:pPr>
        <w:pStyle w:val="BodyText"/>
      </w:pPr>
      <w:r>
        <w:br/>
      </w:r>
    </w:p>
    <w:p>
      <w:pPr>
        <w:pStyle w:val="BodyText"/>
      </w:pPr>
      <w:r>
        <w:t xml:space="preserve">Duration of Internship: 12 Weeks (March 1 – May 30)</w:t>
      </w:r>
      <w:r>
        <w:br/>
      </w:r>
    </w:p>
    <w:bookmarkEnd w:id="20"/>
    <w:bookmarkStart w:id="21" w:name="introduction-and-objectives"/>
    <w:p>
      <w:pPr>
        <w:pStyle w:val="Heading2"/>
      </w:pPr>
      <w:r>
        <w:t xml:space="preserve">1. Introduction and Objectives</w:t>
      </w:r>
    </w:p>
    <w:p>
      <w:pPr>
        <w:pStyle w:val="FirstParagraph"/>
      </w:pPr>
      <w:r>
        <w:t xml:space="preserve">The purpose of this Internship Report is to document and reflect upon the twelve-week practical training period undertaken as a Physiotherapist intern at a leading rehabilitation center in Germany Frankfurt. As the healthcare landscape in Europe continues to evolve, particularly within urban centers like Germany Frankfurt, it is imperative that future physiotherapists understand not only clinical mechanics but also the specific regulatory and cultural frameworks of their practice environment.</w:t>
      </w:r>
    </w:p>
    <w:p>
      <w:pPr>
        <w:pStyle w:val="BodyText"/>
      </w:pPr>
      <w:r>
        <w:t xml:space="preserve">This report details the clinical exposure gained during this Internship Report phase. The primary objectives included adapting to the high-standard healthcare protocols prevalent in Germany Frankfurt, observing interdisciplinary collaboration among medical teams, and refining manual therapy techniques under supervision. By embedding myself within a facility located in the dynamic metropolitan hub of Germany Frankfurt, I aimed to bridge theoretical knowledge with practical application while gaining insight into the unique patient demographics found in this region.</w:t>
      </w:r>
    </w:p>
    <w:bookmarkEnd w:id="21"/>
    <w:bookmarkStart w:id="22" w:name="overview-of-the-host-institution"/>
    <w:p>
      <w:pPr>
        <w:pStyle w:val="Heading2"/>
      </w:pPr>
      <w:r>
        <w:t xml:space="preserve">2. Overview of the Host Institution</w:t>
      </w:r>
    </w:p>
    <w:p>
      <w:pPr>
        <w:pStyle w:val="FirstParagraph"/>
      </w:pPr>
      <w:r>
        <w:t xml:space="preserve">The selected practice site is a multidisciplinary clinic situated in the heart of Germany Frankfurt. Known for its integration of modern medical technology and holistic treatment approaches, the facility serves a diverse population ranging from professional athletes to elderly patients requiring geriatric care. Being based in Germany Frankfurt provides the institution with access to advanced research facilities and a steady stream of complex case studies due to the city’s status as a major economic and transport hub.</w:t>
      </w:r>
    </w:p>
    <w:p>
      <w:pPr>
        <w:pStyle w:val="BodyText"/>
      </w:pPr>
      <w:r>
        <w:t xml:space="preserve">The team consists of licensed Physiotherapists, occupational therapists, physicians, and nursing staff. The working environment is highly structured yet collaborative. In Germany Frankfurt, efficiency and precision are valued traits in healthcare delivery; therefore, the internship was designed to instill these professional qualities early in the trainee's career.</w:t>
      </w:r>
    </w:p>
    <w:bookmarkEnd w:id="22"/>
    <w:bookmarkStart w:id="26" w:name="clinical-activities-and-responsibilities"/>
    <w:p>
      <w:pPr>
        <w:pStyle w:val="Heading2"/>
      </w:pPr>
      <w:r>
        <w:t xml:space="preserve">3. Clinical Activities and Responsibilities</w:t>
      </w:r>
    </w:p>
    <w:p>
      <w:pPr>
        <w:pStyle w:val="FirstParagraph"/>
      </w:pPr>
      <w:r>
        <w:t xml:space="preserve">During this Internship Report, my role as a Physiotherapist intern evolved significantly. Initially, I focused on observation and documentation, learning the specific electronic health record systems used in Germany Frankfurt’s medical facilities.</w:t>
      </w:r>
    </w:p>
    <w:bookmarkStart w:id="23" w:name="neurological-rehabilitation"/>
    <w:p>
      <w:pPr>
        <w:pStyle w:val="Heading3"/>
      </w:pPr>
      <w:r>
        <w:rPr>
          <w:bCs/>
          <w:b/>
        </w:rPr>
        <w:t xml:space="preserve">Neurological Rehabilitation</w:t>
      </w:r>
    </w:p>
    <w:p>
      <w:pPr>
        <w:pStyle w:val="FirstParagraph"/>
      </w:pPr>
      <w:r>
        <w:t xml:space="preserve">A significant portion of my training involved neurological patients. Working closely with senior Physiotherapists, I assisted in gait training for stroke survivors and balance exercises for patients with Parkinson’s disease. The urban lifestyle in Germany Frankfurt often leads to high-stress cases; however, the clinic also treats many victims of traffic accidents, a common occurrence in busy cities like Germany Frankfurt.</w:t>
      </w:r>
    </w:p>
    <w:bookmarkEnd w:id="23"/>
    <w:bookmarkStart w:id="24" w:name="musculoskeletal-therapy"/>
    <w:p>
      <w:pPr>
        <w:pStyle w:val="Heading3"/>
      </w:pPr>
      <w:r>
        <w:rPr>
          <w:bCs/>
          <w:b/>
        </w:rPr>
        <w:t xml:space="preserve">Musculoskeletal Therapy</w:t>
      </w:r>
    </w:p>
    <w:p>
      <w:pPr>
        <w:pStyle w:val="FirstParagraph"/>
      </w:pPr>
      <w:r>
        <w:t xml:space="preserve">I participated actively in orthopedic rehabilitation. This included post-operative care for knee and shoulder surgeries. Manual therapy techniques taught during my academic studies were adapted here to suit the specific guidelines followed in Germany Frankfurt. I learned that precision and patient feedback are paramount, a lesson reinforced daily by my supervisors.</w:t>
      </w:r>
    </w:p>
    <w:bookmarkEnd w:id="24"/>
    <w:bookmarkStart w:id="25" w:name="pediatric-physiotherapy"/>
    <w:p>
      <w:pPr>
        <w:pStyle w:val="Heading3"/>
      </w:pPr>
      <w:r>
        <w:rPr>
          <w:bCs/>
          <w:b/>
        </w:rPr>
        <w:t xml:space="preserve">Pediatric Physiotherapy</w:t>
      </w:r>
    </w:p>
    <w:p>
      <w:pPr>
        <w:pStyle w:val="FirstParagraph"/>
      </w:pPr>
      <w:r>
        <w:t xml:space="preserve">The clinic also features a dedicated pediatric wing. Here, I observed how play-based therapy is utilized to engage young patients. This experience was crucial in understanding the psychological aspect of being a Physiotherapist, particularly when dealing with anxious children or parents in the busy environment of Germany Frankfurt.</w:t>
      </w:r>
    </w:p>
    <w:bookmarkEnd w:id="25"/>
    <w:bookmarkEnd w:id="26"/>
    <w:bookmarkStart w:id="27" w:name="challenges-and-cultural-adaptation"/>
    <w:p>
      <w:pPr>
        <w:pStyle w:val="Heading2"/>
      </w:pPr>
      <w:r>
        <w:t xml:space="preserve">4. Challenges and Cultural Adaptation</w:t>
      </w:r>
    </w:p>
    <w:p>
      <w:pPr>
        <w:pStyle w:val="FirstParagraph"/>
      </w:pPr>
      <w:r>
        <w:t xml:space="preserve">The transition into a new healthcare system presented several challenges. One major hurdle was language proficiency. While English is widely spoken in Germany Frankfurt, medical terminology and patient interactions require fluency in German to ensure safety and build trust. This Internship Report highlights the necessity of continuous language learning for any aspiring Physiotherapist looking to work abroad.</w:t>
      </w:r>
    </w:p>
    <w:p>
      <w:pPr>
        <w:pStyle w:val="BodyText"/>
      </w:pPr>
      <w:r>
        <w:t xml:space="preserve">Furthermore, the pace of care in Germany Frankfurt can be fast. The efficiency required by the healthcare system meant that documentation had to be completed with speed without sacrificing accuracy. Adapting to this workflow was a significant part of my professional growth during this Internship Report.</w:t>
      </w:r>
    </w:p>
    <w:bookmarkEnd w:id="27"/>
    <w:bookmarkStart w:id="28" w:name="reflection-and-professional-growth"/>
    <w:p>
      <w:pPr>
        <w:pStyle w:val="Heading2"/>
      </w:pPr>
      <w:r>
        <w:t xml:space="preserve">5. Reflection and Professional Growth</w:t>
      </w:r>
    </w:p>
    <w:p>
      <w:pPr>
        <w:pStyle w:val="FirstParagraph"/>
      </w:pPr>
      <w:r>
        <w:t xml:space="preserve">This internship has been transformative for my development as a Physiotherapist. It provided me with the opportunity to see how theory translates into practice within a rigorous European medical context. The specific experience gained in Germany Frankfurt has highlighted the importance of empathy, technical skill, and cultural sensitivity.</w:t>
      </w:r>
    </w:p>
    <w:p>
      <w:pPr>
        <w:numPr>
          <w:ilvl w:val="0"/>
          <w:numId w:val="1001"/>
        </w:numPr>
        <w:pStyle w:val="Compact"/>
      </w:pPr>
      <w:r>
        <w:rPr>
          <w:bCs/>
          <w:b/>
        </w:rPr>
        <w:t xml:space="preserve">Clinical Skills:</w:t>
      </w:r>
      <w:r>
        <w:t xml:space="preserve"> </w:t>
      </w:r>
      <w:r>
        <w:t xml:space="preserve">Enhanced proficiency in manual therapy and electrotherapy applications.</w:t>
      </w:r>
    </w:p>
    <w:p>
      <w:pPr>
        <w:numPr>
          <w:ilvl w:val="0"/>
          <w:numId w:val="1001"/>
        </w:numPr>
        <w:pStyle w:val="Compact"/>
      </w:pPr>
      <w:r>
        <w:rPr>
          <w:bCs/>
          <w:b/>
        </w:rPr>
        <w:t xml:space="preserve">Cultural Competence:</w:t>
      </w:r>
      <w:r>
        <w:t xml:space="preserve"> </w:t>
      </w:r>
      <w:r>
        <w:t xml:space="preserve">Gained understanding of patient expectations in urban Germany Frankfurt settings.</w:t>
      </w:r>
    </w:p>
    <w:p>
      <w:pPr>
        <w:numPr>
          <w:ilvl w:val="0"/>
          <w:numId w:val="1001"/>
        </w:numPr>
        <w:pStyle w:val="Compact"/>
      </w:pPr>
      <w:r>
        <w:rPr>
          <w:bCs/>
          <w:b/>
        </w:rPr>
        <w:t xml:space="preserve">L teamwork:</w:t>
      </w:r>
      <w:r>
        <w:t xml:space="preserve"> </w:t>
      </w:r>
      <w:r>
        <w:t xml:space="preserve">Slearned to communicate effectively with a diverse medical team, respecting the hierarchical yet cooperative structure typical in Germany Frankfurt institutions.</w:t>
      </w:r>
    </w:p>
    <w:p>
      <w:pPr>
        <w:pStyle w:val="FirstParagraph"/>
      </w:pPr>
      <w:r>
        <w:t xml:space="preserve">The role of a Physiotherapist extends beyond physical manipulation; it involves patient education and motivation. In this Internship Report, I realized that educating patients about their conditions is just as important as the treatment itself. This holistic approach was modeled by my mentors in Germany Frankfurt and will be a cornerstone of my future practice.</w:t>
      </w:r>
    </w:p>
    <w:bookmarkEnd w:id="28"/>
    <w:bookmarkStart w:id="29" w:name="conclusion"/>
    <w:p>
      <w:pPr>
        <w:pStyle w:val="Heading2"/>
      </w:pPr>
      <w:r>
        <w:t xml:space="preserve">6. Conclusion</w:t>
      </w:r>
    </w:p>
    <w:p>
      <w:pPr>
        <w:pStyle w:val="FirstParagraph"/>
      </w:pPr>
      <w:r>
        <w:t xml:space="preserve">In conclusion, this twelve-week period at the clinic in Germany Frankfurt has been an invaluable chapter in my education as a Physiotherapist. The Internship Report demonstrates that I have met the core objectives set forth at the beginning of this training: acquiring clinical competence, understanding regulatory frameworks, and adapting to a new cultural healthcare environment.</w:t>
      </w:r>
    </w:p>
    <w:p>
      <w:pPr>
        <w:pStyle w:val="BodyText"/>
      </w:pPr>
      <w:r>
        <w:t xml:space="preserve">Working as a Physiotherapist in Germany Frankfurt has equipped me with resilience and adaptability. The rigorous standards maintained in Germany Frankfurt have prepared me to handle complex cases with confidence. I am grateful for the mentorship received and the opportunity to contribute to patient care during this Internship Report.</w:t>
      </w:r>
    </w:p>
    <w:p>
      <w:pPr>
        <w:pStyle w:val="BodyText"/>
      </w:pPr>
      <w:r>
        <w:t xml:space="preserve">This experience has solidified my passion for physiotherapy. It is my firm belief that the skills and insights gained from this internship will serve as a strong foundation for my future career, allowing me to provide high-quality care regardless of where I choose to practice next. The combination of technical excellence and compassionate care observed in Germany Frankfurt is what I aspire to emulate throughout my professional life.</w:t>
      </w:r>
    </w:p>
    <w:p>
      <w:pPr>
        <w:pStyle w:val="BodyText"/>
      </w:pPr>
      <w:r>
        <w:br/>
      </w:r>
    </w:p>
    <w:p>
      <w:r>
        <w:pict>
          <v:rect style="width:0;height:1.5pt" o:hralign="center" o:hrstd="t" o:hr="t"/>
        </w:pict>
      </w:r>
    </w:p>
    <w:p>
      <w:pPr>
        <w:pStyle w:val="FirstParagraph"/>
      </w:pPr>
      <w:r>
        <w:rPr>
          <w:iCs/>
          <w:i/>
        </w:rPr>
        <w:t xml:space="preserve">Submitted by: Jane Doe</w:t>
      </w:r>
      <w:r>
        <w:br/>
      </w:r>
      <w:r>
        <w:rPr>
          <w:iCs/>
          <w:i/>
        </w:rPr>
        <w:t xml:space="preserve">Date: May 31,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Germany, Frankfurt</dc:title>
  <dc:creator/>
  <dc:language>en</dc:language>
  <cp:keywords/>
  <dcterms:created xsi:type="dcterms:W3CDTF">2026-07-29T17:34:45Z</dcterms:created>
  <dcterms:modified xsi:type="dcterms:W3CDTF">2026-07-29T17:34:45Z</dcterms:modified>
</cp:coreProperties>
</file>

<file path=docProps/custom.xml><?xml version="1.0" encoding="utf-8"?>
<Properties xmlns="http://schemas.openxmlformats.org/officeDocument/2006/custom-properties" xmlns:vt="http://schemas.openxmlformats.org/officeDocument/2006/docPropsVTypes"/>
</file>